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0D446" w14:textId="61847121" w:rsidR="003E4D5E" w:rsidRDefault="003E4D5E" w:rsidP="006D0E14"/>
    <w:p w14:paraId="5F627F98"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b/>
          <w:bCs/>
          <w:color w:val="333333"/>
          <w:sz w:val="24"/>
          <w:szCs w:val="24"/>
          <w:lang w:eastAsia="el-GR"/>
        </w:rPr>
        <w:t>29-08-22 Πρόγραμμα και Εξεταστικά κέντρα των Επαναληπτικών Πανελλαδικών Εξετάσεων ΓΕΛ και των Επαναληπτικών Πανελλαδικών Εξετάσεων Ειδικών και Μουσικών Μαθημάτων ΓΕΛ και ΕΠΑΛ έτους 2022</w:t>
      </w:r>
    </w:p>
    <w:p w14:paraId="60C5DA89"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Από το Υπουργείο Παιδείας και Θρησκευμάτων ανακοινώνονται:</w:t>
      </w:r>
    </w:p>
    <w:p w14:paraId="215D9E53" w14:textId="77777777" w:rsidR="007808E8" w:rsidRPr="007808E8" w:rsidRDefault="007808E8" w:rsidP="007808E8">
      <w:pPr>
        <w:shd w:val="clear" w:color="auto" w:fill="FAFAFA"/>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b/>
          <w:bCs/>
          <w:color w:val="333333"/>
          <w:sz w:val="24"/>
          <w:szCs w:val="24"/>
          <w:lang w:eastAsia="el-GR"/>
        </w:rPr>
        <w:t>Α1. ΠΡΟΓΡΑΜΜΑ ΕΠΑΝΑΛΗΠΤΙΚΩΝ ΠΑΝΕΛΛΑΔΙΚΩΝ ΕΞΕΤΑΣΕΩΝ ΤΩΝ ΗΜΕΡΗΣΙΩΝ ΚΑΙ ΕΣΠΕΡΙΝΩΝ ΓΕΛ ΕΤΟΥΣ 2022</w:t>
      </w:r>
    </w:p>
    <w:tbl>
      <w:tblPr>
        <w:tblW w:w="0" w:type="dxa"/>
        <w:shd w:val="clear" w:color="auto" w:fill="FAFAFA"/>
        <w:tblCellMar>
          <w:top w:w="15" w:type="dxa"/>
          <w:left w:w="15" w:type="dxa"/>
          <w:bottom w:w="15" w:type="dxa"/>
          <w:right w:w="15" w:type="dxa"/>
        </w:tblCellMar>
        <w:tblLook w:val="04A0" w:firstRow="1" w:lastRow="0" w:firstColumn="1" w:lastColumn="0" w:noHBand="0" w:noVBand="1"/>
      </w:tblPr>
      <w:tblGrid>
        <w:gridCol w:w="1455"/>
        <w:gridCol w:w="1320"/>
        <w:gridCol w:w="3690"/>
        <w:gridCol w:w="3885"/>
      </w:tblGrid>
      <w:tr w:rsidR="007808E8" w:rsidRPr="007808E8" w14:paraId="5A8B8C0C" w14:textId="77777777" w:rsidTr="007808E8">
        <w:tc>
          <w:tcPr>
            <w:tcW w:w="1455" w:type="dxa"/>
            <w:tcBorders>
              <w:top w:val="single" w:sz="6" w:space="0" w:color="auto"/>
              <w:left w:val="single" w:sz="6"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1F8FA6DA"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b/>
                <w:bCs/>
                <w:color w:val="333333"/>
                <w:sz w:val="20"/>
                <w:szCs w:val="20"/>
                <w:lang w:eastAsia="el-GR"/>
              </w:rPr>
              <w:t>ΗΜΕΡΑ</w:t>
            </w:r>
          </w:p>
        </w:tc>
        <w:tc>
          <w:tcPr>
            <w:tcW w:w="1320" w:type="dxa"/>
            <w:tcBorders>
              <w:top w:val="single" w:sz="6"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6500C4B9"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b/>
                <w:bCs/>
                <w:color w:val="333333"/>
                <w:sz w:val="20"/>
                <w:szCs w:val="20"/>
                <w:lang w:eastAsia="el-GR"/>
              </w:rPr>
              <w:t>ΗΜΕΡ/ΝΙΑ</w:t>
            </w:r>
          </w:p>
        </w:tc>
        <w:tc>
          <w:tcPr>
            <w:tcW w:w="3690" w:type="dxa"/>
            <w:tcBorders>
              <w:top w:val="single" w:sz="6"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6987CAA4"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b/>
                <w:bCs/>
                <w:color w:val="333333"/>
                <w:sz w:val="20"/>
                <w:szCs w:val="20"/>
                <w:lang w:eastAsia="el-GR"/>
              </w:rPr>
              <w:t>ΜΑΘΗΜΑ</w:t>
            </w:r>
          </w:p>
        </w:tc>
        <w:tc>
          <w:tcPr>
            <w:tcW w:w="3885" w:type="dxa"/>
            <w:tcBorders>
              <w:top w:val="single" w:sz="6"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1975E2D4"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b/>
                <w:bCs/>
                <w:color w:val="333333"/>
                <w:sz w:val="20"/>
                <w:szCs w:val="20"/>
                <w:lang w:eastAsia="el-GR"/>
              </w:rPr>
              <w:t>ΚΑΤΗΓΟΡΙΑ ΜΑΘΗΜΑΤΟΣ</w:t>
            </w:r>
            <w:r w:rsidRPr="007808E8">
              <w:rPr>
                <w:rFonts w:ascii="Tahoma" w:eastAsia="Times New Roman" w:hAnsi="Tahoma" w:cs="Tahoma"/>
                <w:b/>
                <w:bCs/>
                <w:color w:val="333333"/>
                <w:sz w:val="20"/>
                <w:szCs w:val="20"/>
                <w:lang w:eastAsia="el-GR"/>
              </w:rPr>
              <w:br/>
              <w:t>(Ο.Π.= Ομάδα Προσανατολισμού)</w:t>
            </w:r>
          </w:p>
        </w:tc>
      </w:tr>
      <w:tr w:rsidR="007808E8" w:rsidRPr="007808E8" w14:paraId="6D70A1B2" w14:textId="77777777" w:rsidTr="007808E8">
        <w:trPr>
          <w:trHeight w:val="285"/>
        </w:trPr>
        <w:tc>
          <w:tcPr>
            <w:tcW w:w="1455" w:type="dxa"/>
            <w:tcBorders>
              <w:top w:val="single" w:sz="24" w:space="0" w:color="auto"/>
              <w:left w:val="single" w:sz="6"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36888891"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aps/>
                <w:color w:val="333333"/>
                <w:sz w:val="20"/>
                <w:szCs w:val="20"/>
                <w:lang w:eastAsia="el-GR"/>
              </w:rPr>
              <w:t>ΠΑΡΑΣΚΕΥΗ</w:t>
            </w:r>
          </w:p>
        </w:tc>
        <w:tc>
          <w:tcPr>
            <w:tcW w:w="132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2EEC0535"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aps/>
                <w:color w:val="333333"/>
                <w:sz w:val="20"/>
                <w:szCs w:val="20"/>
                <w:lang w:eastAsia="el-GR"/>
              </w:rPr>
              <w:t>9-9-2022</w:t>
            </w:r>
          </w:p>
        </w:tc>
        <w:tc>
          <w:tcPr>
            <w:tcW w:w="369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2F9096A0"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 ΝΕΟΕΛΛΗΝΙΚΗ ΓΛΩΣΣΑ ΚΑΙ ΛΟΓΟΤΕΧΝΙΑ</w:t>
            </w:r>
          </w:p>
        </w:tc>
        <w:tc>
          <w:tcPr>
            <w:tcW w:w="3885"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58EF3FD5"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ΓΕΝΙΚΗΣ ΠΑΙΔΕΙΑΣ</w:t>
            </w:r>
          </w:p>
        </w:tc>
      </w:tr>
      <w:tr w:rsidR="007808E8" w:rsidRPr="007808E8" w14:paraId="5EB1F7F0" w14:textId="77777777" w:rsidTr="007808E8">
        <w:trPr>
          <w:trHeight w:val="450"/>
        </w:trPr>
        <w:tc>
          <w:tcPr>
            <w:tcW w:w="1455" w:type="dxa"/>
            <w:tcBorders>
              <w:top w:val="single" w:sz="24" w:space="0" w:color="auto"/>
              <w:left w:val="single" w:sz="6"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14F82945"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aps/>
                <w:color w:val="333333"/>
                <w:sz w:val="20"/>
                <w:szCs w:val="20"/>
                <w:lang w:eastAsia="el-GR"/>
              </w:rPr>
              <w:t>ΣΑΒΒΑΤΟ</w:t>
            </w:r>
          </w:p>
        </w:tc>
        <w:tc>
          <w:tcPr>
            <w:tcW w:w="132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0F53FC6F"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aps/>
                <w:color w:val="333333"/>
                <w:sz w:val="20"/>
                <w:szCs w:val="20"/>
                <w:lang w:eastAsia="el-GR"/>
              </w:rPr>
              <w:t>10-9-2022</w:t>
            </w:r>
          </w:p>
        </w:tc>
        <w:tc>
          <w:tcPr>
            <w:tcW w:w="369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2407E2ED"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 ΑΡΧΑΙΑ ΕΛΛΗΝΙΚΑ</w:t>
            </w:r>
          </w:p>
          <w:p w14:paraId="5D996534"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 ΜΑΘΗΜΑΤΙΚΑ</w:t>
            </w:r>
          </w:p>
          <w:p w14:paraId="60CC6430"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 ΒΙΟΛΟΓΙΑ</w:t>
            </w:r>
          </w:p>
        </w:tc>
        <w:tc>
          <w:tcPr>
            <w:tcW w:w="3885"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1C2C7FA6"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Ο.Π. ΑΝΘΡΩΠΙΣΤΙΚΩΝ ΣΠΟΥΔΩΝ</w:t>
            </w:r>
          </w:p>
          <w:p w14:paraId="7229C098"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Ο.Π. ΘΕΤΙΚΩΝ ΣΠΟΥΔΩΝ</w:t>
            </w:r>
          </w:p>
          <w:p w14:paraId="46CE7763"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 Ο.Π. ΣΠΟΥΔΩΝ ΟΙΚΟΝΟΜΙΑΣ &amp; ΠΛΗΡ/ΚΗΣ</w:t>
            </w:r>
          </w:p>
          <w:p w14:paraId="79C6E7A7"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Ο.Π. ΣΠΟΥΔΩΝ ΥΓΕΙΑΣ</w:t>
            </w:r>
          </w:p>
        </w:tc>
      </w:tr>
      <w:tr w:rsidR="007808E8" w:rsidRPr="007808E8" w14:paraId="1F026F77" w14:textId="77777777" w:rsidTr="007808E8">
        <w:tc>
          <w:tcPr>
            <w:tcW w:w="1455" w:type="dxa"/>
            <w:tcBorders>
              <w:top w:val="single" w:sz="24" w:space="0" w:color="auto"/>
              <w:left w:val="single" w:sz="6"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6C819F35"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aps/>
                <w:color w:val="333333"/>
                <w:sz w:val="20"/>
                <w:szCs w:val="20"/>
                <w:lang w:eastAsia="el-GR"/>
              </w:rPr>
              <w:t>ΔΕΥΤΕΡΑ</w:t>
            </w:r>
          </w:p>
        </w:tc>
        <w:tc>
          <w:tcPr>
            <w:tcW w:w="132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43C5991C"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aps/>
                <w:color w:val="333333"/>
                <w:sz w:val="20"/>
                <w:szCs w:val="20"/>
                <w:lang w:eastAsia="el-GR"/>
              </w:rPr>
              <w:t>12-9-2022</w:t>
            </w:r>
          </w:p>
        </w:tc>
        <w:tc>
          <w:tcPr>
            <w:tcW w:w="369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0E8F8D88"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aps/>
                <w:color w:val="333333"/>
                <w:sz w:val="20"/>
                <w:szCs w:val="20"/>
                <w:lang w:eastAsia="el-GR"/>
              </w:rPr>
              <w:t>- ΛΑΤΙΝΙΚΑ</w:t>
            </w:r>
          </w:p>
          <w:p w14:paraId="34356363"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aps/>
                <w:color w:val="333333"/>
                <w:sz w:val="20"/>
                <w:szCs w:val="20"/>
                <w:lang w:eastAsia="el-GR"/>
              </w:rPr>
              <w:t>- ΧΗΜΕΙΑ</w:t>
            </w:r>
          </w:p>
          <w:p w14:paraId="7F32A3A7"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aps/>
                <w:color w:val="333333"/>
                <w:sz w:val="20"/>
                <w:szCs w:val="20"/>
                <w:lang w:eastAsia="el-GR"/>
              </w:rPr>
              <w:t>- ΠΛΗΡΟΦΟΡΙΚΗ</w:t>
            </w:r>
          </w:p>
        </w:tc>
        <w:tc>
          <w:tcPr>
            <w:tcW w:w="3885"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54BD43F0"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Ο.Π. ΑΝΘΡΩΠΙΣΤΙΚΩΝ ΣΠΟΥΔΩΝ</w:t>
            </w:r>
          </w:p>
          <w:p w14:paraId="7BE43B34"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Ο.Π. ΘΕΤΙΚΩΝ ΣΠΟΥΔΩΝ</w:t>
            </w:r>
          </w:p>
          <w:p w14:paraId="7DC0451B"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 Ο.Π. ΣΠΟΥΔΩΝ ΥΓΕΙΑΣ</w:t>
            </w:r>
          </w:p>
          <w:p w14:paraId="54280987"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Ο.Π. ΣΠΟΥΔΩΝ ΟΙΚΟΝΟΜΙΑΣ &amp; ΠΛΗΡ/ΚΗΣ</w:t>
            </w:r>
          </w:p>
        </w:tc>
      </w:tr>
      <w:tr w:rsidR="007808E8" w:rsidRPr="007808E8" w14:paraId="55DFD073" w14:textId="77777777" w:rsidTr="007808E8">
        <w:trPr>
          <w:trHeight w:val="435"/>
        </w:trPr>
        <w:tc>
          <w:tcPr>
            <w:tcW w:w="1455" w:type="dxa"/>
            <w:tcBorders>
              <w:top w:val="single" w:sz="24" w:space="0" w:color="auto"/>
              <w:left w:val="single" w:sz="6"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3B7ADF87"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aps/>
                <w:color w:val="333333"/>
                <w:sz w:val="20"/>
                <w:szCs w:val="20"/>
                <w:lang w:eastAsia="el-GR"/>
              </w:rPr>
              <w:t>ΤΡΙΤΗ</w:t>
            </w:r>
          </w:p>
        </w:tc>
        <w:tc>
          <w:tcPr>
            <w:tcW w:w="132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73DE19D4"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aps/>
                <w:color w:val="333333"/>
                <w:sz w:val="20"/>
                <w:szCs w:val="20"/>
                <w:lang w:eastAsia="el-GR"/>
              </w:rPr>
              <w:t>13-9-2022</w:t>
            </w:r>
          </w:p>
        </w:tc>
        <w:tc>
          <w:tcPr>
            <w:tcW w:w="369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2A91C76A"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aps/>
                <w:color w:val="333333"/>
                <w:sz w:val="20"/>
                <w:szCs w:val="20"/>
                <w:lang w:eastAsia="el-GR"/>
              </w:rPr>
              <w:t>- ΙΣΤΟΡΙΑ</w:t>
            </w:r>
          </w:p>
          <w:p w14:paraId="359BE87A"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aps/>
                <w:color w:val="333333"/>
                <w:sz w:val="20"/>
                <w:szCs w:val="20"/>
                <w:lang w:eastAsia="el-GR"/>
              </w:rPr>
              <w:t>-ΦΥΣΙΚΗ</w:t>
            </w:r>
          </w:p>
          <w:p w14:paraId="39326849"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aps/>
                <w:color w:val="333333"/>
                <w:sz w:val="20"/>
                <w:szCs w:val="20"/>
                <w:lang w:eastAsia="el-GR"/>
              </w:rPr>
              <w:t>- ΟΙΚΟΝΟΜΙΑ</w:t>
            </w:r>
          </w:p>
        </w:tc>
        <w:tc>
          <w:tcPr>
            <w:tcW w:w="3885"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5DD79BCC"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Ο.Π. ΑΝΘΡΩΠΙΣΤΙΚΩΝ ΣΠΟΥΔΩΝ</w:t>
            </w:r>
          </w:p>
          <w:p w14:paraId="3380D4CD"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Ο.Π. ΘΕΤΙΚΩΝ ΣΠΟΥΔΩΝ</w:t>
            </w:r>
          </w:p>
          <w:p w14:paraId="70708154"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 Ο.Π. ΣΠΟΥΔΩΝ ΥΓΕΙΑΣ</w:t>
            </w:r>
          </w:p>
          <w:p w14:paraId="271E70F3"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Ο.Π. ΣΠΟΥΔΩΝ ΟΙΚΟΝΟΜΙΑΣ &amp; ΠΛΗΡ/ΚΗΣ</w:t>
            </w:r>
          </w:p>
        </w:tc>
      </w:tr>
    </w:tbl>
    <w:p w14:paraId="064CB222" w14:textId="77777777" w:rsidR="007808E8" w:rsidRPr="007808E8" w:rsidRDefault="007808E8" w:rsidP="007808E8">
      <w:pPr>
        <w:numPr>
          <w:ilvl w:val="0"/>
          <w:numId w:val="10"/>
        </w:numPr>
        <w:shd w:val="clear" w:color="auto" w:fill="FAFAFA"/>
        <w:spacing w:before="100" w:beforeAutospacing="1" w:after="100" w:afterAutospacing="1" w:line="240" w:lineRule="auto"/>
        <w:ind w:left="300"/>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Ως ώρα έναρξης εξέτασης ορίζεται για όλα τα μαθήματα η </w:t>
      </w:r>
      <w:r w:rsidRPr="007808E8">
        <w:rPr>
          <w:rFonts w:ascii="Tahoma" w:eastAsia="Times New Roman" w:hAnsi="Tahoma" w:cs="Tahoma"/>
          <w:b/>
          <w:bCs/>
          <w:color w:val="333333"/>
          <w:sz w:val="24"/>
          <w:szCs w:val="24"/>
          <w:lang w:eastAsia="el-GR"/>
        </w:rPr>
        <w:t>16.00 μ.μ.</w:t>
      </w:r>
      <w:r w:rsidRPr="007808E8">
        <w:rPr>
          <w:rFonts w:ascii="Tahoma" w:eastAsia="Times New Roman" w:hAnsi="Tahoma" w:cs="Tahoma"/>
          <w:color w:val="333333"/>
          <w:sz w:val="24"/>
          <w:szCs w:val="24"/>
          <w:lang w:eastAsia="el-GR"/>
        </w:rPr>
        <w:t> Η προσέλευση των υποψηφίων στις αίθουσες εξέτασης γίνεται 30 λεπτά τουλάχιστον πριν από την έναρξη των εξετάσεων.</w:t>
      </w:r>
    </w:p>
    <w:p w14:paraId="475A7A79" w14:textId="77777777" w:rsidR="007808E8" w:rsidRPr="007808E8" w:rsidRDefault="007808E8" w:rsidP="007808E8">
      <w:pPr>
        <w:numPr>
          <w:ilvl w:val="0"/>
          <w:numId w:val="10"/>
        </w:numPr>
        <w:shd w:val="clear" w:color="auto" w:fill="FAFAFA"/>
        <w:spacing w:before="100" w:beforeAutospacing="1" w:after="100" w:afterAutospacing="1" w:line="240" w:lineRule="auto"/>
        <w:ind w:left="300"/>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Η διάρκεια εξέτασης κάθε μαθήματος ορίζεται σε τρεις (3) ώρες.</w:t>
      </w:r>
    </w:p>
    <w:p w14:paraId="75194FAB" w14:textId="77777777" w:rsidR="007808E8" w:rsidRPr="007808E8" w:rsidRDefault="007808E8" w:rsidP="007808E8">
      <w:pPr>
        <w:numPr>
          <w:ilvl w:val="0"/>
          <w:numId w:val="11"/>
        </w:numPr>
        <w:shd w:val="clear" w:color="auto" w:fill="FAFAFA"/>
        <w:spacing w:before="100" w:beforeAutospacing="1" w:after="100" w:afterAutospacing="1" w:line="240" w:lineRule="auto"/>
        <w:ind w:left="300"/>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Οι υποψήφιοι των εσπερινών λυκείων, ανεξαρτήτως της κατηγορίας με την οποία επέλεξαν να εξεταστούν στις εξετάσεις της τακτικής εξεταστικής περιόδου, συμμετέχουν στις επαναληπτικές εξετάσεις μαζί με τους υποψηφίους των ημερησίων λυκείων. Εξετάζονται στην ίδια ύλη και θέματα με τους υποψηφίους των ημερησίων λυκείων και διεκδικούν τις ίδιες με αυτούς θέσεις.</w:t>
      </w:r>
    </w:p>
    <w:p w14:paraId="6712398C" w14:textId="77777777" w:rsidR="007808E8" w:rsidRPr="007808E8" w:rsidRDefault="007808E8" w:rsidP="007808E8">
      <w:pPr>
        <w:numPr>
          <w:ilvl w:val="0"/>
          <w:numId w:val="11"/>
        </w:numPr>
        <w:shd w:val="clear" w:color="auto" w:fill="FAFAFA"/>
        <w:spacing w:before="100" w:beforeAutospacing="1" w:after="100" w:afterAutospacing="1" w:line="240" w:lineRule="auto"/>
        <w:ind w:left="300"/>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Οι υποψήφιοι πρέπει να έχουν μαζί τους υποχρεωτικά το δελτίο εξεταζόμενου και κατά προτίμηση και την αστυνομική τους ταυτότητα ή το διαβατήριο.</w:t>
      </w:r>
    </w:p>
    <w:p w14:paraId="41369563"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b/>
          <w:bCs/>
          <w:color w:val="333333"/>
          <w:sz w:val="24"/>
          <w:szCs w:val="24"/>
          <w:lang w:eastAsia="el-GR"/>
        </w:rPr>
        <w:lastRenderedPageBreak/>
        <w:t>Α2. Εξεταστικά Κέντρα υποψηφίων των Επαναληπτικών Πανελλαδικών Εξετάσεων ΓΕΛ έτους 2022:</w:t>
      </w:r>
    </w:p>
    <w:p w14:paraId="660DD586"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1) Εξεταστικά Κέντρα ορίζονται σε Αττική και Θεσσαλονίκη. Ειδικότερα, στην Αττική, ως Εξεταστικό Κέντρο, ορίζεται το</w:t>
      </w:r>
      <w:r w:rsidRPr="007808E8">
        <w:rPr>
          <w:rFonts w:ascii="Tahoma" w:eastAsia="Times New Roman" w:hAnsi="Tahoma" w:cs="Tahoma"/>
          <w:b/>
          <w:bCs/>
          <w:color w:val="333333"/>
          <w:sz w:val="24"/>
          <w:szCs w:val="24"/>
          <w:lang w:eastAsia="el-GR"/>
        </w:rPr>
        <w:t> 26ο ΓΕΛ Αθηνών-</w:t>
      </w:r>
      <w:proofErr w:type="spellStart"/>
      <w:r w:rsidRPr="007808E8">
        <w:rPr>
          <w:rFonts w:ascii="Tahoma" w:eastAsia="Times New Roman" w:hAnsi="Tahoma" w:cs="Tahoma"/>
          <w:b/>
          <w:bCs/>
          <w:color w:val="333333"/>
          <w:sz w:val="24"/>
          <w:szCs w:val="24"/>
          <w:lang w:eastAsia="el-GR"/>
        </w:rPr>
        <w:t>Μαράσλειο</w:t>
      </w:r>
      <w:proofErr w:type="spellEnd"/>
      <w:r w:rsidRPr="007808E8">
        <w:rPr>
          <w:rFonts w:ascii="Tahoma" w:eastAsia="Times New Roman" w:hAnsi="Tahoma" w:cs="Tahoma"/>
          <w:color w:val="333333"/>
          <w:sz w:val="24"/>
          <w:szCs w:val="24"/>
          <w:lang w:eastAsia="el-GR"/>
        </w:rPr>
        <w:t xml:space="preserve"> της Διεύθυνσης Δ.Ε. Α΄ Αθήνας (Μαρασλή 10, Τ.Κ. 10676 Κολωνάκι, </w:t>
      </w:r>
      <w:proofErr w:type="spellStart"/>
      <w:r w:rsidRPr="007808E8">
        <w:rPr>
          <w:rFonts w:ascii="Tahoma" w:eastAsia="Times New Roman" w:hAnsi="Tahoma" w:cs="Tahoma"/>
          <w:color w:val="333333"/>
          <w:sz w:val="24"/>
          <w:szCs w:val="24"/>
          <w:lang w:eastAsia="el-GR"/>
        </w:rPr>
        <w:t>τηλ</w:t>
      </w:r>
      <w:proofErr w:type="spellEnd"/>
      <w:r w:rsidRPr="007808E8">
        <w:rPr>
          <w:rFonts w:ascii="Tahoma" w:eastAsia="Times New Roman" w:hAnsi="Tahoma" w:cs="Tahoma"/>
          <w:color w:val="333333"/>
          <w:sz w:val="24"/>
          <w:szCs w:val="24"/>
          <w:lang w:eastAsia="el-GR"/>
        </w:rPr>
        <w:t>. 210-7247387) και στη Θεσσαλονίκη, ως Εξεταστικό Κέντρο, ορίζεται το </w:t>
      </w:r>
      <w:r w:rsidRPr="007808E8">
        <w:rPr>
          <w:rFonts w:ascii="Tahoma" w:eastAsia="Times New Roman" w:hAnsi="Tahoma" w:cs="Tahoma"/>
          <w:b/>
          <w:bCs/>
          <w:color w:val="333333"/>
          <w:sz w:val="24"/>
          <w:szCs w:val="24"/>
          <w:lang w:eastAsia="el-GR"/>
        </w:rPr>
        <w:t>2ο ΓΕΛ Νεάπολης</w:t>
      </w:r>
      <w:r w:rsidRPr="007808E8">
        <w:rPr>
          <w:rFonts w:ascii="Tahoma" w:eastAsia="Times New Roman" w:hAnsi="Tahoma" w:cs="Tahoma"/>
          <w:color w:val="333333"/>
          <w:sz w:val="24"/>
          <w:szCs w:val="24"/>
          <w:lang w:eastAsia="el-GR"/>
        </w:rPr>
        <w:t xml:space="preserve"> της Διεύθυνσης Δ.Ε. </w:t>
      </w:r>
      <w:proofErr w:type="spellStart"/>
      <w:r w:rsidRPr="007808E8">
        <w:rPr>
          <w:rFonts w:ascii="Tahoma" w:eastAsia="Times New Roman" w:hAnsi="Tahoma" w:cs="Tahoma"/>
          <w:color w:val="333333"/>
          <w:sz w:val="24"/>
          <w:szCs w:val="24"/>
          <w:lang w:eastAsia="el-GR"/>
        </w:rPr>
        <w:t>Δυτ</w:t>
      </w:r>
      <w:proofErr w:type="spellEnd"/>
      <w:r w:rsidRPr="007808E8">
        <w:rPr>
          <w:rFonts w:ascii="Tahoma" w:eastAsia="Times New Roman" w:hAnsi="Tahoma" w:cs="Tahoma"/>
          <w:color w:val="333333"/>
          <w:sz w:val="24"/>
          <w:szCs w:val="24"/>
          <w:lang w:eastAsia="el-GR"/>
        </w:rPr>
        <w:t>. Θεσσαλονίκης (</w:t>
      </w:r>
      <w:proofErr w:type="spellStart"/>
      <w:r w:rsidRPr="007808E8">
        <w:rPr>
          <w:rFonts w:ascii="Tahoma" w:eastAsia="Times New Roman" w:hAnsi="Tahoma" w:cs="Tahoma"/>
          <w:color w:val="333333"/>
          <w:sz w:val="24"/>
          <w:szCs w:val="24"/>
          <w:lang w:eastAsia="el-GR"/>
        </w:rPr>
        <w:t>Στρ</w:t>
      </w:r>
      <w:proofErr w:type="spellEnd"/>
      <w:r w:rsidRPr="007808E8">
        <w:rPr>
          <w:rFonts w:ascii="Tahoma" w:eastAsia="Times New Roman" w:hAnsi="Tahoma" w:cs="Tahoma"/>
          <w:color w:val="333333"/>
          <w:sz w:val="24"/>
          <w:szCs w:val="24"/>
          <w:lang w:eastAsia="el-GR"/>
        </w:rPr>
        <w:t xml:space="preserve">. </w:t>
      </w:r>
      <w:proofErr w:type="spellStart"/>
      <w:r w:rsidRPr="007808E8">
        <w:rPr>
          <w:rFonts w:ascii="Tahoma" w:eastAsia="Times New Roman" w:hAnsi="Tahoma" w:cs="Tahoma"/>
          <w:color w:val="333333"/>
          <w:sz w:val="24"/>
          <w:szCs w:val="24"/>
          <w:lang w:eastAsia="el-GR"/>
        </w:rPr>
        <w:t>Στρεμπενιώτη</w:t>
      </w:r>
      <w:proofErr w:type="spellEnd"/>
      <w:r w:rsidRPr="007808E8">
        <w:rPr>
          <w:rFonts w:ascii="Tahoma" w:eastAsia="Times New Roman" w:hAnsi="Tahoma" w:cs="Tahoma"/>
          <w:color w:val="333333"/>
          <w:sz w:val="24"/>
          <w:szCs w:val="24"/>
          <w:lang w:eastAsia="el-GR"/>
        </w:rPr>
        <w:t xml:space="preserve"> Τ.Κ. 56728 Θεσσαλονίκη, </w:t>
      </w:r>
      <w:proofErr w:type="spellStart"/>
      <w:r w:rsidRPr="007808E8">
        <w:rPr>
          <w:rFonts w:ascii="Tahoma" w:eastAsia="Times New Roman" w:hAnsi="Tahoma" w:cs="Tahoma"/>
          <w:color w:val="333333"/>
          <w:sz w:val="24"/>
          <w:szCs w:val="24"/>
          <w:lang w:eastAsia="el-GR"/>
        </w:rPr>
        <w:t>τηλ</w:t>
      </w:r>
      <w:proofErr w:type="spellEnd"/>
      <w:r w:rsidRPr="007808E8">
        <w:rPr>
          <w:rFonts w:ascii="Tahoma" w:eastAsia="Times New Roman" w:hAnsi="Tahoma" w:cs="Tahoma"/>
          <w:color w:val="333333"/>
          <w:sz w:val="24"/>
          <w:szCs w:val="24"/>
          <w:lang w:eastAsia="el-GR"/>
        </w:rPr>
        <w:t>. 2310-607521).</w:t>
      </w:r>
    </w:p>
    <w:p w14:paraId="3BC5585C"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2) Η </w:t>
      </w:r>
      <w:r w:rsidRPr="007808E8">
        <w:rPr>
          <w:rFonts w:ascii="Tahoma" w:eastAsia="Times New Roman" w:hAnsi="Tahoma" w:cs="Tahoma"/>
          <w:b/>
          <w:bCs/>
          <w:color w:val="333333"/>
          <w:sz w:val="24"/>
          <w:szCs w:val="24"/>
          <w:lang w:eastAsia="el-GR"/>
        </w:rPr>
        <w:t>κατανομή</w:t>
      </w:r>
      <w:r w:rsidRPr="007808E8">
        <w:rPr>
          <w:rFonts w:ascii="Tahoma" w:eastAsia="Times New Roman" w:hAnsi="Tahoma" w:cs="Tahoma"/>
          <w:color w:val="333333"/>
          <w:sz w:val="24"/>
          <w:szCs w:val="24"/>
          <w:lang w:eastAsia="el-GR"/>
        </w:rPr>
        <w:t> των υποψηφίων στα δύο εξεταστικά κέντρα έχει ως ακολούθως:</w:t>
      </w:r>
    </w:p>
    <w:p w14:paraId="1CDBA3BB"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     i) οι υποψήφιοι που κατέθεσαν Αίτηση-Δήλωση συμμετοχής στις Επαναληπτικές Πανελλαδικές Εξετάσεις σε ΕΕΔΔΕ των Περιφερειακών Δ/</w:t>
      </w:r>
      <w:proofErr w:type="spellStart"/>
      <w:r w:rsidRPr="007808E8">
        <w:rPr>
          <w:rFonts w:ascii="Tahoma" w:eastAsia="Times New Roman" w:hAnsi="Tahoma" w:cs="Tahoma"/>
          <w:color w:val="333333"/>
          <w:sz w:val="24"/>
          <w:szCs w:val="24"/>
          <w:lang w:eastAsia="el-GR"/>
        </w:rPr>
        <w:t>νσεων</w:t>
      </w:r>
      <w:proofErr w:type="spellEnd"/>
      <w:r w:rsidRPr="007808E8">
        <w:rPr>
          <w:rFonts w:ascii="Tahoma" w:eastAsia="Times New Roman" w:hAnsi="Tahoma" w:cs="Tahoma"/>
          <w:color w:val="333333"/>
          <w:sz w:val="24"/>
          <w:szCs w:val="24"/>
          <w:lang w:eastAsia="el-GR"/>
        </w:rPr>
        <w:t xml:space="preserve"> Εκπαίδευσης Κρήτης, Νοτίου Αιγαίου, Βορείου Αιγαίου, Πελοποννήσου, Δυτικής Ελλάδας, Στερεάς Ελλάδας, Ιονίου και Αττικής θα εξεταστούν στο Ε.Κ. της Αττικής,</w:t>
      </w:r>
    </w:p>
    <w:p w14:paraId="3124FC66"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 xml:space="preserve">     </w:t>
      </w:r>
      <w:proofErr w:type="spellStart"/>
      <w:r w:rsidRPr="007808E8">
        <w:rPr>
          <w:rFonts w:ascii="Tahoma" w:eastAsia="Times New Roman" w:hAnsi="Tahoma" w:cs="Tahoma"/>
          <w:color w:val="333333"/>
          <w:sz w:val="24"/>
          <w:szCs w:val="24"/>
          <w:lang w:eastAsia="el-GR"/>
        </w:rPr>
        <w:t>ii</w:t>
      </w:r>
      <w:proofErr w:type="spellEnd"/>
      <w:r w:rsidRPr="007808E8">
        <w:rPr>
          <w:rFonts w:ascii="Tahoma" w:eastAsia="Times New Roman" w:hAnsi="Tahoma" w:cs="Tahoma"/>
          <w:color w:val="333333"/>
          <w:sz w:val="24"/>
          <w:szCs w:val="24"/>
          <w:lang w:eastAsia="el-GR"/>
        </w:rPr>
        <w:t>) οι υποψήφιοι που κατέθεσαν Αίτηση-Δήλωση συμμετοχής στις Επαναληπτικές Πανελλαδικές Εξετάσεις σε ΕΕΔΔΕ των Περιφερειακών Δ/</w:t>
      </w:r>
      <w:proofErr w:type="spellStart"/>
      <w:r w:rsidRPr="007808E8">
        <w:rPr>
          <w:rFonts w:ascii="Tahoma" w:eastAsia="Times New Roman" w:hAnsi="Tahoma" w:cs="Tahoma"/>
          <w:color w:val="333333"/>
          <w:sz w:val="24"/>
          <w:szCs w:val="24"/>
          <w:lang w:eastAsia="el-GR"/>
        </w:rPr>
        <w:t>νσεων</w:t>
      </w:r>
      <w:proofErr w:type="spellEnd"/>
      <w:r w:rsidRPr="007808E8">
        <w:rPr>
          <w:rFonts w:ascii="Tahoma" w:eastAsia="Times New Roman" w:hAnsi="Tahoma" w:cs="Tahoma"/>
          <w:color w:val="333333"/>
          <w:sz w:val="24"/>
          <w:szCs w:val="24"/>
          <w:lang w:eastAsia="el-GR"/>
        </w:rPr>
        <w:t xml:space="preserve"> Εκπαίδευσης Ηπείρου, Θεσσαλίας, Δυτικής Μακεδονίας, Κεντρικής Μακεδονίας και Ανατολικής Μακεδονίας-Θράκης θα εξεταστούν στο Ε.Κ. της Θεσσαλονίκης.</w:t>
      </w:r>
    </w:p>
    <w:p w14:paraId="72F3A91F"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3) Όλοι οι υποψήφιοι με </w:t>
      </w:r>
      <w:r w:rsidRPr="007808E8">
        <w:rPr>
          <w:rFonts w:ascii="Tahoma" w:eastAsia="Times New Roman" w:hAnsi="Tahoma" w:cs="Tahoma"/>
          <w:color w:val="333333"/>
          <w:sz w:val="24"/>
          <w:szCs w:val="24"/>
          <w:u w:val="single"/>
          <w:lang w:eastAsia="el-GR"/>
        </w:rPr>
        <w:t>αναπηρία και ειδικές εκπαιδευτικές ανάγκες</w:t>
      </w:r>
      <w:r w:rsidRPr="007808E8">
        <w:rPr>
          <w:rFonts w:ascii="Tahoma" w:eastAsia="Times New Roman" w:hAnsi="Tahoma" w:cs="Tahoma"/>
          <w:color w:val="333333"/>
          <w:sz w:val="24"/>
          <w:szCs w:val="24"/>
          <w:lang w:eastAsia="el-GR"/>
        </w:rPr>
        <w:t> των Επαναληπτικών Πανελλαδικών Εξετάσεων ΓΕΛ έτους 2022, για τα μαθήματα Γενικής Παιδείας και Ομάδων Προσανατολισμού, θα εξεταστούν στο </w:t>
      </w:r>
      <w:r w:rsidRPr="007808E8">
        <w:rPr>
          <w:rFonts w:ascii="Tahoma" w:eastAsia="Times New Roman" w:hAnsi="Tahoma" w:cs="Tahoma"/>
          <w:color w:val="333333"/>
          <w:sz w:val="24"/>
          <w:szCs w:val="24"/>
          <w:u w:val="single"/>
          <w:lang w:eastAsia="el-GR"/>
        </w:rPr>
        <w:t>3ο Γυμνάσιο Περιστερίου</w:t>
      </w:r>
      <w:r w:rsidRPr="007808E8">
        <w:rPr>
          <w:rFonts w:ascii="Tahoma" w:eastAsia="Times New Roman" w:hAnsi="Tahoma" w:cs="Tahoma"/>
          <w:color w:val="333333"/>
          <w:sz w:val="24"/>
          <w:szCs w:val="24"/>
          <w:lang w:eastAsia="el-GR"/>
        </w:rPr>
        <w:t xml:space="preserve"> της Διεύθυνσης Δ.Ε. </w:t>
      </w:r>
      <w:proofErr w:type="spellStart"/>
      <w:r w:rsidRPr="007808E8">
        <w:rPr>
          <w:rFonts w:ascii="Tahoma" w:eastAsia="Times New Roman" w:hAnsi="Tahoma" w:cs="Tahoma"/>
          <w:color w:val="333333"/>
          <w:sz w:val="24"/>
          <w:szCs w:val="24"/>
          <w:lang w:eastAsia="el-GR"/>
        </w:rPr>
        <w:t>Γ΄Αθήνας</w:t>
      </w:r>
      <w:proofErr w:type="spellEnd"/>
      <w:r w:rsidRPr="007808E8">
        <w:rPr>
          <w:rFonts w:ascii="Tahoma" w:eastAsia="Times New Roman" w:hAnsi="Tahoma" w:cs="Tahoma"/>
          <w:color w:val="333333"/>
          <w:sz w:val="24"/>
          <w:szCs w:val="24"/>
          <w:lang w:eastAsia="el-GR"/>
        </w:rPr>
        <w:t xml:space="preserve"> (Κύπρου &amp; </w:t>
      </w:r>
      <w:proofErr w:type="spellStart"/>
      <w:r w:rsidRPr="007808E8">
        <w:rPr>
          <w:rFonts w:ascii="Tahoma" w:eastAsia="Times New Roman" w:hAnsi="Tahoma" w:cs="Tahoma"/>
          <w:color w:val="333333"/>
          <w:sz w:val="24"/>
          <w:szCs w:val="24"/>
          <w:lang w:eastAsia="el-GR"/>
        </w:rPr>
        <w:t>Ψαρρών</w:t>
      </w:r>
      <w:proofErr w:type="spellEnd"/>
      <w:r w:rsidRPr="007808E8">
        <w:rPr>
          <w:rFonts w:ascii="Tahoma" w:eastAsia="Times New Roman" w:hAnsi="Tahoma" w:cs="Tahoma"/>
          <w:color w:val="333333"/>
          <w:sz w:val="24"/>
          <w:szCs w:val="24"/>
          <w:lang w:eastAsia="el-GR"/>
        </w:rPr>
        <w:t xml:space="preserve"> 28, Τ.Κ. 12132 Περιστέρι, </w:t>
      </w:r>
      <w:proofErr w:type="spellStart"/>
      <w:r w:rsidRPr="007808E8">
        <w:rPr>
          <w:rFonts w:ascii="Tahoma" w:eastAsia="Times New Roman" w:hAnsi="Tahoma" w:cs="Tahoma"/>
          <w:color w:val="333333"/>
          <w:sz w:val="24"/>
          <w:szCs w:val="24"/>
          <w:lang w:eastAsia="el-GR"/>
        </w:rPr>
        <w:t>τηλ</w:t>
      </w:r>
      <w:proofErr w:type="spellEnd"/>
      <w:r w:rsidRPr="007808E8">
        <w:rPr>
          <w:rFonts w:ascii="Tahoma" w:eastAsia="Times New Roman" w:hAnsi="Tahoma" w:cs="Tahoma"/>
          <w:color w:val="333333"/>
          <w:sz w:val="24"/>
          <w:szCs w:val="24"/>
          <w:lang w:eastAsia="el-GR"/>
        </w:rPr>
        <w:t>. 210-5711701).</w:t>
      </w:r>
    </w:p>
    <w:p w14:paraId="08AC02D3" w14:textId="77777777" w:rsidR="007808E8" w:rsidRPr="007808E8" w:rsidRDefault="007808E8" w:rsidP="007808E8">
      <w:pPr>
        <w:shd w:val="clear" w:color="auto" w:fill="FAFAFA"/>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b/>
          <w:bCs/>
          <w:color w:val="333333"/>
          <w:sz w:val="24"/>
          <w:szCs w:val="24"/>
          <w:lang w:eastAsia="el-GR"/>
        </w:rPr>
        <w:t>Β1. ΠΡΟΓΡΑΜΜΑ ΕΠΑΝΑΛΗΠΤΙΚΩΝ ΠΑΝΕΛΛΑΔΙΚΩΝ ΕΞΕΤΑΣΕΩΝ ΕΙΔΙΚΩΝ &amp; ΜΟΥΣΙΚΩΝ ΜΑΘΗΜΑΤΩΝ</w:t>
      </w:r>
    </w:p>
    <w:p w14:paraId="49F5162B" w14:textId="77777777" w:rsidR="007808E8" w:rsidRPr="007808E8" w:rsidRDefault="007808E8" w:rsidP="007808E8">
      <w:pPr>
        <w:shd w:val="clear" w:color="auto" w:fill="FAFAFA"/>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b/>
          <w:bCs/>
          <w:color w:val="333333"/>
          <w:sz w:val="24"/>
          <w:szCs w:val="24"/>
          <w:lang w:eastAsia="el-GR"/>
        </w:rPr>
        <w:t>ΕΤΟΥΣ 2022 ΓΙΑ ΓΕΛ &amp; ΕΠΑΛ</w:t>
      </w:r>
    </w:p>
    <w:tbl>
      <w:tblPr>
        <w:tblW w:w="0" w:type="dxa"/>
        <w:shd w:val="clear" w:color="auto" w:fill="FAFAFA"/>
        <w:tblCellMar>
          <w:top w:w="15" w:type="dxa"/>
          <w:left w:w="15" w:type="dxa"/>
          <w:bottom w:w="15" w:type="dxa"/>
          <w:right w:w="15" w:type="dxa"/>
        </w:tblCellMar>
        <w:tblLook w:val="04A0" w:firstRow="1" w:lastRow="0" w:firstColumn="1" w:lastColumn="0" w:noHBand="0" w:noVBand="1"/>
      </w:tblPr>
      <w:tblGrid>
        <w:gridCol w:w="1365"/>
        <w:gridCol w:w="1245"/>
        <w:gridCol w:w="4380"/>
        <w:gridCol w:w="2640"/>
      </w:tblGrid>
      <w:tr w:rsidR="007808E8" w:rsidRPr="007808E8" w14:paraId="4F157118" w14:textId="77777777" w:rsidTr="007808E8">
        <w:trPr>
          <w:trHeight w:val="120"/>
        </w:trPr>
        <w:tc>
          <w:tcPr>
            <w:tcW w:w="1365" w:type="dxa"/>
            <w:tcBorders>
              <w:top w:val="single" w:sz="6" w:space="0" w:color="auto"/>
              <w:left w:val="single" w:sz="6"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5A604E54"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b/>
                <w:bCs/>
                <w:color w:val="333333"/>
                <w:sz w:val="20"/>
                <w:szCs w:val="20"/>
                <w:lang w:eastAsia="el-GR"/>
              </w:rPr>
              <w:t>ΗΜΕΡΑ</w:t>
            </w:r>
          </w:p>
        </w:tc>
        <w:tc>
          <w:tcPr>
            <w:tcW w:w="1245" w:type="dxa"/>
            <w:tcBorders>
              <w:top w:val="single" w:sz="6"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3BA9DD22"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b/>
                <w:bCs/>
                <w:color w:val="333333"/>
                <w:sz w:val="20"/>
                <w:szCs w:val="20"/>
                <w:lang w:eastAsia="el-GR"/>
              </w:rPr>
              <w:t>ΗΜΕΡ/ΝΙΑ</w:t>
            </w:r>
          </w:p>
        </w:tc>
        <w:tc>
          <w:tcPr>
            <w:tcW w:w="4380" w:type="dxa"/>
            <w:tcBorders>
              <w:top w:val="single" w:sz="6"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7E953B69"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b/>
                <w:bCs/>
                <w:color w:val="333333"/>
                <w:sz w:val="20"/>
                <w:szCs w:val="20"/>
                <w:lang w:eastAsia="el-GR"/>
              </w:rPr>
              <w:t>ΜΑΘΗΜΑ</w:t>
            </w:r>
          </w:p>
        </w:tc>
        <w:tc>
          <w:tcPr>
            <w:tcW w:w="2640" w:type="dxa"/>
            <w:tcBorders>
              <w:top w:val="single" w:sz="6"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3E153816"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b/>
                <w:bCs/>
                <w:color w:val="333333"/>
                <w:sz w:val="20"/>
                <w:szCs w:val="20"/>
                <w:lang w:eastAsia="el-GR"/>
              </w:rPr>
              <w:t>ΩΡΑ ΕΝΑΡΞΗΣ ΕΞΕΤΑΣΗΣ</w:t>
            </w:r>
          </w:p>
        </w:tc>
      </w:tr>
      <w:tr w:rsidR="007808E8" w:rsidRPr="007808E8" w14:paraId="64877119" w14:textId="77777777" w:rsidTr="007808E8">
        <w:trPr>
          <w:trHeight w:val="165"/>
        </w:trPr>
        <w:tc>
          <w:tcPr>
            <w:tcW w:w="1365" w:type="dxa"/>
            <w:tcBorders>
              <w:top w:val="single" w:sz="24" w:space="0" w:color="auto"/>
              <w:left w:val="single" w:sz="6"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04A07C0A"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ΤΕΤΑΡΤΗ</w:t>
            </w:r>
          </w:p>
        </w:tc>
        <w:tc>
          <w:tcPr>
            <w:tcW w:w="1245"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1BC348B4"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14-9-2022</w:t>
            </w:r>
          </w:p>
        </w:tc>
        <w:tc>
          <w:tcPr>
            <w:tcW w:w="438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2DC8D64B"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ΑΓΓΛΙΚΑ</w:t>
            </w:r>
          </w:p>
        </w:tc>
        <w:tc>
          <w:tcPr>
            <w:tcW w:w="264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0CD1B7DE"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 xml:space="preserve">16:00 </w:t>
            </w:r>
            <w:proofErr w:type="spellStart"/>
            <w:r w:rsidRPr="007808E8">
              <w:rPr>
                <w:rFonts w:ascii="Tahoma" w:eastAsia="Times New Roman" w:hAnsi="Tahoma" w:cs="Tahoma"/>
                <w:color w:val="333333"/>
                <w:sz w:val="20"/>
                <w:szCs w:val="20"/>
                <w:lang w:eastAsia="el-GR"/>
              </w:rPr>
              <w:t>μ.μ</w:t>
            </w:r>
            <w:proofErr w:type="spellEnd"/>
          </w:p>
        </w:tc>
      </w:tr>
      <w:tr w:rsidR="007808E8" w:rsidRPr="007808E8" w14:paraId="2AEF21FB" w14:textId="77777777" w:rsidTr="007808E8">
        <w:trPr>
          <w:trHeight w:val="225"/>
        </w:trPr>
        <w:tc>
          <w:tcPr>
            <w:tcW w:w="1365" w:type="dxa"/>
            <w:tcBorders>
              <w:top w:val="single" w:sz="24" w:space="0" w:color="auto"/>
              <w:left w:val="single" w:sz="6"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3B0AC7CA"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ΠΕΜΠΤΗ</w:t>
            </w:r>
          </w:p>
        </w:tc>
        <w:tc>
          <w:tcPr>
            <w:tcW w:w="1245"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279F65F4"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15-9-2022</w:t>
            </w:r>
          </w:p>
        </w:tc>
        <w:tc>
          <w:tcPr>
            <w:tcW w:w="438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291705C1"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ΓΑΛΛΙΚΑ</w:t>
            </w:r>
          </w:p>
          <w:p w14:paraId="734474DB" w14:textId="77777777" w:rsidR="007808E8" w:rsidRPr="007808E8" w:rsidRDefault="007808E8" w:rsidP="007808E8">
            <w:pPr>
              <w:spacing w:after="300" w:line="240" w:lineRule="auto"/>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ΑΡΜΟΝΙΑ</w:t>
            </w:r>
          </w:p>
        </w:tc>
        <w:tc>
          <w:tcPr>
            <w:tcW w:w="264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2443FB28"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12:00 μ.μ.</w:t>
            </w:r>
          </w:p>
          <w:p w14:paraId="5F070246"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16:00 μ.μ.</w:t>
            </w:r>
          </w:p>
        </w:tc>
      </w:tr>
      <w:tr w:rsidR="007808E8" w:rsidRPr="007808E8" w14:paraId="0057E606" w14:textId="77777777" w:rsidTr="007808E8">
        <w:trPr>
          <w:trHeight w:val="195"/>
        </w:trPr>
        <w:tc>
          <w:tcPr>
            <w:tcW w:w="1365" w:type="dxa"/>
            <w:tcBorders>
              <w:top w:val="single" w:sz="24" w:space="0" w:color="auto"/>
              <w:left w:val="single" w:sz="6"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32F758E6"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ΠΑΡΑΣΚΕΥΗ</w:t>
            </w:r>
          </w:p>
        </w:tc>
        <w:tc>
          <w:tcPr>
            <w:tcW w:w="1245"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561A4AAB"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16-9-2022</w:t>
            </w:r>
          </w:p>
        </w:tc>
        <w:tc>
          <w:tcPr>
            <w:tcW w:w="438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49AF572A"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ΕΛΕΓΧΟΣ ΜΟΥΣΙΚΩΝ ΑΚΟΥΣΤΙΚΩΝ ΙΚΑΝΟΤΗΤΩΝ</w:t>
            </w:r>
          </w:p>
        </w:tc>
        <w:tc>
          <w:tcPr>
            <w:tcW w:w="264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66AFC650"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16:00 μ.μ.</w:t>
            </w:r>
          </w:p>
        </w:tc>
      </w:tr>
      <w:tr w:rsidR="007808E8" w:rsidRPr="007808E8" w14:paraId="5497D283" w14:textId="77777777" w:rsidTr="007808E8">
        <w:trPr>
          <w:trHeight w:val="195"/>
        </w:trPr>
        <w:tc>
          <w:tcPr>
            <w:tcW w:w="1365" w:type="dxa"/>
            <w:tcBorders>
              <w:top w:val="single" w:sz="24" w:space="0" w:color="auto"/>
              <w:left w:val="single" w:sz="6"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47202A6D"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ΣΑΒΒΑΤΟ</w:t>
            </w:r>
          </w:p>
        </w:tc>
        <w:tc>
          <w:tcPr>
            <w:tcW w:w="1245"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380884EC"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17-9-2022</w:t>
            </w:r>
          </w:p>
        </w:tc>
        <w:tc>
          <w:tcPr>
            <w:tcW w:w="438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39E0141F"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ΜΟΥΣΙΚΗ ΑΝΤΙΛΗΨΗ ΚΑΙ ΓΝΩΣΗ</w:t>
            </w:r>
          </w:p>
        </w:tc>
        <w:tc>
          <w:tcPr>
            <w:tcW w:w="264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6470C08D"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16.00 μ.μ.</w:t>
            </w:r>
          </w:p>
        </w:tc>
      </w:tr>
      <w:tr w:rsidR="007808E8" w:rsidRPr="007808E8" w14:paraId="551E907A" w14:textId="77777777" w:rsidTr="007808E8">
        <w:trPr>
          <w:trHeight w:val="195"/>
        </w:trPr>
        <w:tc>
          <w:tcPr>
            <w:tcW w:w="1365" w:type="dxa"/>
            <w:tcBorders>
              <w:top w:val="single" w:sz="24" w:space="0" w:color="auto"/>
              <w:left w:val="single" w:sz="6"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5F73DE01"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ΔΕΥΤΕΡΑ</w:t>
            </w:r>
          </w:p>
        </w:tc>
        <w:tc>
          <w:tcPr>
            <w:tcW w:w="1245"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7B18B436"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19-9-2022</w:t>
            </w:r>
          </w:p>
        </w:tc>
        <w:tc>
          <w:tcPr>
            <w:tcW w:w="438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7DC67260"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ΜΟΥΣΙΚΗ ΕΚΤΕΛΕΣΗ ΚΑΙ ΕΡΜΗΝΕΙΑ</w:t>
            </w:r>
          </w:p>
        </w:tc>
        <w:tc>
          <w:tcPr>
            <w:tcW w:w="264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411EC955"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16:00 μ.μ.</w:t>
            </w:r>
          </w:p>
        </w:tc>
      </w:tr>
      <w:tr w:rsidR="007808E8" w:rsidRPr="007808E8" w14:paraId="4837CA33" w14:textId="77777777" w:rsidTr="007808E8">
        <w:trPr>
          <w:trHeight w:val="195"/>
        </w:trPr>
        <w:tc>
          <w:tcPr>
            <w:tcW w:w="1365" w:type="dxa"/>
            <w:tcBorders>
              <w:top w:val="single" w:sz="24" w:space="0" w:color="auto"/>
              <w:left w:val="single" w:sz="6"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109986EB"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ΤΡΙΤΗ</w:t>
            </w:r>
          </w:p>
        </w:tc>
        <w:tc>
          <w:tcPr>
            <w:tcW w:w="1245"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6CD99CBE"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20-9-2022</w:t>
            </w:r>
          </w:p>
        </w:tc>
        <w:tc>
          <w:tcPr>
            <w:tcW w:w="438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735F07C7"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ΕΛΕΥΘΕΡΟ ΣΧΕΔΙΟ</w:t>
            </w:r>
          </w:p>
        </w:tc>
        <w:tc>
          <w:tcPr>
            <w:tcW w:w="264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1FBA46B8"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13:30 μ.μ.</w:t>
            </w:r>
          </w:p>
        </w:tc>
      </w:tr>
      <w:tr w:rsidR="007808E8" w:rsidRPr="007808E8" w14:paraId="17BA6DAD" w14:textId="77777777" w:rsidTr="007808E8">
        <w:trPr>
          <w:trHeight w:val="195"/>
        </w:trPr>
        <w:tc>
          <w:tcPr>
            <w:tcW w:w="1365" w:type="dxa"/>
            <w:tcBorders>
              <w:top w:val="single" w:sz="24" w:space="0" w:color="auto"/>
              <w:left w:val="single" w:sz="6"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1F54D9B3"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ΤΕΤΑΡΤΗ</w:t>
            </w:r>
          </w:p>
        </w:tc>
        <w:tc>
          <w:tcPr>
            <w:tcW w:w="1245"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15307355"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21-9-2022</w:t>
            </w:r>
          </w:p>
        </w:tc>
        <w:tc>
          <w:tcPr>
            <w:tcW w:w="438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7EC54C68"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ΓΡΑΜΜΙΚΟ ΣΧΕΔΙΟ</w:t>
            </w:r>
          </w:p>
        </w:tc>
        <w:tc>
          <w:tcPr>
            <w:tcW w:w="264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72112B63"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13:30 μ.μ.</w:t>
            </w:r>
          </w:p>
        </w:tc>
      </w:tr>
      <w:tr w:rsidR="007808E8" w:rsidRPr="007808E8" w14:paraId="0FEEB68B" w14:textId="77777777" w:rsidTr="007808E8">
        <w:trPr>
          <w:trHeight w:val="180"/>
        </w:trPr>
        <w:tc>
          <w:tcPr>
            <w:tcW w:w="1365" w:type="dxa"/>
            <w:tcBorders>
              <w:top w:val="single" w:sz="24" w:space="0" w:color="auto"/>
              <w:left w:val="single" w:sz="6"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660E514C"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lastRenderedPageBreak/>
              <w:t>ΠΕΜΠΤΗ</w:t>
            </w:r>
          </w:p>
        </w:tc>
        <w:tc>
          <w:tcPr>
            <w:tcW w:w="1245"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4E51CD70"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22-9-2022</w:t>
            </w:r>
          </w:p>
        </w:tc>
        <w:tc>
          <w:tcPr>
            <w:tcW w:w="438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3343330E"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ΓΕΡΜΑΝΙΚΑ</w:t>
            </w:r>
          </w:p>
        </w:tc>
        <w:tc>
          <w:tcPr>
            <w:tcW w:w="264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340A731C"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 xml:space="preserve">16:00 </w:t>
            </w:r>
            <w:proofErr w:type="spellStart"/>
            <w:r w:rsidRPr="007808E8">
              <w:rPr>
                <w:rFonts w:ascii="Tahoma" w:eastAsia="Times New Roman" w:hAnsi="Tahoma" w:cs="Tahoma"/>
                <w:color w:val="333333"/>
                <w:sz w:val="20"/>
                <w:szCs w:val="20"/>
                <w:lang w:eastAsia="el-GR"/>
              </w:rPr>
              <w:t>μ.μ</w:t>
            </w:r>
            <w:proofErr w:type="spellEnd"/>
          </w:p>
        </w:tc>
      </w:tr>
      <w:tr w:rsidR="007808E8" w:rsidRPr="007808E8" w14:paraId="6CE0BADF" w14:textId="77777777" w:rsidTr="007808E8">
        <w:trPr>
          <w:trHeight w:val="180"/>
        </w:trPr>
        <w:tc>
          <w:tcPr>
            <w:tcW w:w="1365" w:type="dxa"/>
            <w:tcBorders>
              <w:top w:val="single" w:sz="24" w:space="0" w:color="auto"/>
              <w:left w:val="single" w:sz="6"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53DD9CE8"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ΠΑΡΑΣΚΕΥΗ</w:t>
            </w:r>
          </w:p>
        </w:tc>
        <w:tc>
          <w:tcPr>
            <w:tcW w:w="1245"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77D942C6"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23-9-2022</w:t>
            </w:r>
          </w:p>
        </w:tc>
        <w:tc>
          <w:tcPr>
            <w:tcW w:w="438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64E3A59B"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ΙΤΑΛΙΚΑ</w:t>
            </w:r>
          </w:p>
          <w:p w14:paraId="0C5518EF"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ΙΣΠΑΝΙΚΑ</w:t>
            </w:r>
          </w:p>
        </w:tc>
        <w:tc>
          <w:tcPr>
            <w:tcW w:w="2640" w:type="dxa"/>
            <w:tcBorders>
              <w:top w:val="single" w:sz="24" w:space="0" w:color="auto"/>
              <w:left w:val="single" w:sz="24" w:space="0" w:color="auto"/>
              <w:bottom w:val="single" w:sz="6" w:space="0" w:color="auto"/>
              <w:right w:val="single" w:sz="6" w:space="0" w:color="auto"/>
            </w:tcBorders>
            <w:shd w:val="clear" w:color="auto" w:fill="FAFAFA"/>
            <w:tcMar>
              <w:top w:w="15" w:type="dxa"/>
              <w:left w:w="60" w:type="dxa"/>
              <w:bottom w:w="15" w:type="dxa"/>
              <w:right w:w="60" w:type="dxa"/>
            </w:tcMar>
            <w:vAlign w:val="center"/>
            <w:hideMark/>
          </w:tcPr>
          <w:p w14:paraId="37AA3256"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12:00μ.μ.</w:t>
            </w:r>
          </w:p>
          <w:p w14:paraId="1759D8D9" w14:textId="77777777" w:rsidR="007808E8" w:rsidRPr="007808E8" w:rsidRDefault="007808E8" w:rsidP="007808E8">
            <w:pPr>
              <w:spacing w:after="300" w:line="330" w:lineRule="atLeast"/>
              <w:jc w:val="center"/>
              <w:rPr>
                <w:rFonts w:ascii="Tahoma" w:eastAsia="Times New Roman" w:hAnsi="Tahoma" w:cs="Tahoma"/>
                <w:color w:val="333333"/>
                <w:sz w:val="24"/>
                <w:szCs w:val="24"/>
                <w:lang w:eastAsia="el-GR"/>
              </w:rPr>
            </w:pPr>
            <w:r w:rsidRPr="007808E8">
              <w:rPr>
                <w:rFonts w:ascii="Tahoma" w:eastAsia="Times New Roman" w:hAnsi="Tahoma" w:cs="Tahoma"/>
                <w:color w:val="333333"/>
                <w:sz w:val="20"/>
                <w:szCs w:val="20"/>
                <w:lang w:eastAsia="el-GR"/>
              </w:rPr>
              <w:t>16:00 μ.μ.</w:t>
            </w:r>
          </w:p>
        </w:tc>
      </w:tr>
    </w:tbl>
    <w:p w14:paraId="046DE624" w14:textId="77777777" w:rsidR="007808E8" w:rsidRPr="007808E8" w:rsidRDefault="007808E8" w:rsidP="007808E8">
      <w:pPr>
        <w:numPr>
          <w:ilvl w:val="0"/>
          <w:numId w:val="12"/>
        </w:numPr>
        <w:shd w:val="clear" w:color="auto" w:fill="FAFAFA"/>
        <w:spacing w:before="100" w:beforeAutospacing="1" w:after="100" w:afterAutospacing="1" w:line="240" w:lineRule="auto"/>
        <w:ind w:left="300"/>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Η προσέλευση των υποψηφίων στις αίθουσες εξέτασης γίνεται 30 λεπτά τουλάχιστον πριν από την έναρξη των εξετάσεων.</w:t>
      </w:r>
    </w:p>
    <w:p w14:paraId="0722A090" w14:textId="77777777" w:rsidR="007808E8" w:rsidRPr="007808E8" w:rsidRDefault="007808E8" w:rsidP="007808E8">
      <w:pPr>
        <w:numPr>
          <w:ilvl w:val="0"/>
          <w:numId w:val="12"/>
        </w:numPr>
        <w:shd w:val="clear" w:color="auto" w:fill="FAFAFA"/>
        <w:spacing w:before="100" w:beforeAutospacing="1" w:after="100" w:afterAutospacing="1" w:line="240" w:lineRule="auto"/>
        <w:ind w:left="300"/>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Η διάρκεια εξέτασης για τα μαθήματα:</w:t>
      </w:r>
    </w:p>
    <w:p w14:paraId="5676719A"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 των ξένων γλωσσών και της Αρμονίας είναι τρεις (3) ώρες,</w:t>
      </w:r>
    </w:p>
    <w:p w14:paraId="18F1111E"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 των Σχεδίων ( Ελεύθερο και Γραμμικό) είναι έξι (6) ώρες,</w:t>
      </w:r>
    </w:p>
    <w:p w14:paraId="732A5C26"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 του ειδικού μαθήματος «Έλεγχος Μουσικών Ακουστικών Ικανοτήτων» είναι περίπου είκοσι (20) λεπτά.</w:t>
      </w:r>
    </w:p>
    <w:p w14:paraId="3B1E1D1C"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 για το μουσικό μάθημα «Μουσική Εκτέλεση και Ερμηνεία» η εξέταση της φωνητικής ή οργανικής μουσικής διαρκεί 2΄ με 6΄ λεπτά για κάθε υποψήφιο.</w:t>
      </w:r>
    </w:p>
    <w:p w14:paraId="0D4F8607"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 για το μουσικό μάθημα «Μουσική Αντίληψη και Γνώση», η εξέταση στο αντικείμενο της Μουσικής Αντίληψης έχει διάρκεια 30’ λεπτών, ενώ η εξέταση στο αντικείμενο της Μουσικής Γνώσης έχει διάρκεια 2 ωρών.</w:t>
      </w:r>
    </w:p>
    <w:p w14:paraId="3ED57FA1"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b/>
          <w:bCs/>
          <w:color w:val="333333"/>
          <w:sz w:val="24"/>
          <w:szCs w:val="24"/>
          <w:lang w:eastAsia="el-GR"/>
        </w:rPr>
        <w:t>Β2. Εξεταστικά Κέντρα Ειδικών Μαθημάτων υποψηφίων των Επαναληπτικών Πανελλαδικών Εξετάσεων ΓΕΛ και ΕΠΑΛ έτους 2022:</w:t>
      </w:r>
    </w:p>
    <w:p w14:paraId="1F8E0919"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1) Εξεταστικά Κέντρα Ειδικών Μαθημάτων ορίζονται σε Αττική και Θεσσαλονίκη. Ειδικότερα, στην Αττική, ως Εξεταστικό Κέντρο Ειδικών Μαθημάτων, ορίζεται το </w:t>
      </w:r>
      <w:r w:rsidRPr="007808E8">
        <w:rPr>
          <w:rFonts w:ascii="Tahoma" w:eastAsia="Times New Roman" w:hAnsi="Tahoma" w:cs="Tahoma"/>
          <w:b/>
          <w:bCs/>
          <w:color w:val="333333"/>
          <w:sz w:val="24"/>
          <w:szCs w:val="24"/>
          <w:lang w:eastAsia="el-GR"/>
        </w:rPr>
        <w:t>26ο ΓΕΛ Αθηνών-</w:t>
      </w:r>
      <w:proofErr w:type="spellStart"/>
      <w:r w:rsidRPr="007808E8">
        <w:rPr>
          <w:rFonts w:ascii="Tahoma" w:eastAsia="Times New Roman" w:hAnsi="Tahoma" w:cs="Tahoma"/>
          <w:b/>
          <w:bCs/>
          <w:color w:val="333333"/>
          <w:sz w:val="24"/>
          <w:szCs w:val="24"/>
          <w:lang w:eastAsia="el-GR"/>
        </w:rPr>
        <w:t>Μαράσλειο</w:t>
      </w:r>
      <w:proofErr w:type="spellEnd"/>
      <w:r w:rsidRPr="007808E8">
        <w:rPr>
          <w:rFonts w:ascii="Tahoma" w:eastAsia="Times New Roman" w:hAnsi="Tahoma" w:cs="Tahoma"/>
          <w:b/>
          <w:bCs/>
          <w:color w:val="333333"/>
          <w:sz w:val="24"/>
          <w:szCs w:val="24"/>
          <w:lang w:eastAsia="el-GR"/>
        </w:rPr>
        <w:t> </w:t>
      </w:r>
      <w:r w:rsidRPr="007808E8">
        <w:rPr>
          <w:rFonts w:ascii="Tahoma" w:eastAsia="Times New Roman" w:hAnsi="Tahoma" w:cs="Tahoma"/>
          <w:color w:val="333333"/>
          <w:sz w:val="24"/>
          <w:szCs w:val="24"/>
          <w:lang w:eastAsia="el-GR"/>
        </w:rPr>
        <w:t xml:space="preserve">της Διεύθυνσης Δ.Ε. Α΄ Αθήνας (Μαρασλή 10, Τ.Κ. 10676 Κολωνάκι, </w:t>
      </w:r>
      <w:proofErr w:type="spellStart"/>
      <w:r w:rsidRPr="007808E8">
        <w:rPr>
          <w:rFonts w:ascii="Tahoma" w:eastAsia="Times New Roman" w:hAnsi="Tahoma" w:cs="Tahoma"/>
          <w:color w:val="333333"/>
          <w:sz w:val="24"/>
          <w:szCs w:val="24"/>
          <w:lang w:eastAsia="el-GR"/>
        </w:rPr>
        <w:t>τηλ</w:t>
      </w:r>
      <w:proofErr w:type="spellEnd"/>
      <w:r w:rsidRPr="007808E8">
        <w:rPr>
          <w:rFonts w:ascii="Tahoma" w:eastAsia="Times New Roman" w:hAnsi="Tahoma" w:cs="Tahoma"/>
          <w:color w:val="333333"/>
          <w:sz w:val="24"/>
          <w:szCs w:val="24"/>
          <w:lang w:eastAsia="el-GR"/>
        </w:rPr>
        <w:t>. 210-7247387) και στη Θεσσαλονίκη, ως Εξεταστικό Κέντρο Ειδικών Μαθημάτων, ορίζεται το </w:t>
      </w:r>
      <w:r w:rsidRPr="007808E8">
        <w:rPr>
          <w:rFonts w:ascii="Tahoma" w:eastAsia="Times New Roman" w:hAnsi="Tahoma" w:cs="Tahoma"/>
          <w:b/>
          <w:bCs/>
          <w:color w:val="333333"/>
          <w:sz w:val="24"/>
          <w:szCs w:val="24"/>
          <w:lang w:eastAsia="el-GR"/>
        </w:rPr>
        <w:t>2ο ΓΕΛ Νεάπολης</w:t>
      </w:r>
      <w:r w:rsidRPr="007808E8">
        <w:rPr>
          <w:rFonts w:ascii="Tahoma" w:eastAsia="Times New Roman" w:hAnsi="Tahoma" w:cs="Tahoma"/>
          <w:color w:val="333333"/>
          <w:sz w:val="24"/>
          <w:szCs w:val="24"/>
          <w:lang w:eastAsia="el-GR"/>
        </w:rPr>
        <w:t xml:space="preserve"> της Διεύθυνσης Δ.Ε. </w:t>
      </w:r>
      <w:proofErr w:type="spellStart"/>
      <w:r w:rsidRPr="007808E8">
        <w:rPr>
          <w:rFonts w:ascii="Tahoma" w:eastAsia="Times New Roman" w:hAnsi="Tahoma" w:cs="Tahoma"/>
          <w:color w:val="333333"/>
          <w:sz w:val="24"/>
          <w:szCs w:val="24"/>
          <w:lang w:eastAsia="el-GR"/>
        </w:rPr>
        <w:t>Δυτ</w:t>
      </w:r>
      <w:proofErr w:type="spellEnd"/>
      <w:r w:rsidRPr="007808E8">
        <w:rPr>
          <w:rFonts w:ascii="Tahoma" w:eastAsia="Times New Roman" w:hAnsi="Tahoma" w:cs="Tahoma"/>
          <w:color w:val="333333"/>
          <w:sz w:val="24"/>
          <w:szCs w:val="24"/>
          <w:lang w:eastAsia="el-GR"/>
        </w:rPr>
        <w:t>. Θεσσαλονίκης (</w:t>
      </w:r>
      <w:proofErr w:type="spellStart"/>
      <w:r w:rsidRPr="007808E8">
        <w:rPr>
          <w:rFonts w:ascii="Tahoma" w:eastAsia="Times New Roman" w:hAnsi="Tahoma" w:cs="Tahoma"/>
          <w:color w:val="333333"/>
          <w:sz w:val="24"/>
          <w:szCs w:val="24"/>
          <w:lang w:eastAsia="el-GR"/>
        </w:rPr>
        <w:t>Στρ</w:t>
      </w:r>
      <w:proofErr w:type="spellEnd"/>
      <w:r w:rsidRPr="007808E8">
        <w:rPr>
          <w:rFonts w:ascii="Tahoma" w:eastAsia="Times New Roman" w:hAnsi="Tahoma" w:cs="Tahoma"/>
          <w:color w:val="333333"/>
          <w:sz w:val="24"/>
          <w:szCs w:val="24"/>
          <w:lang w:eastAsia="el-GR"/>
        </w:rPr>
        <w:t xml:space="preserve">. </w:t>
      </w:r>
      <w:proofErr w:type="spellStart"/>
      <w:r w:rsidRPr="007808E8">
        <w:rPr>
          <w:rFonts w:ascii="Tahoma" w:eastAsia="Times New Roman" w:hAnsi="Tahoma" w:cs="Tahoma"/>
          <w:color w:val="333333"/>
          <w:sz w:val="24"/>
          <w:szCs w:val="24"/>
          <w:lang w:eastAsia="el-GR"/>
        </w:rPr>
        <w:t>Στρεμπενιώτη</w:t>
      </w:r>
      <w:proofErr w:type="spellEnd"/>
      <w:r w:rsidRPr="007808E8">
        <w:rPr>
          <w:rFonts w:ascii="Tahoma" w:eastAsia="Times New Roman" w:hAnsi="Tahoma" w:cs="Tahoma"/>
          <w:color w:val="333333"/>
          <w:sz w:val="24"/>
          <w:szCs w:val="24"/>
          <w:lang w:eastAsia="el-GR"/>
        </w:rPr>
        <w:t xml:space="preserve"> Τ.Κ. 56728 Θεσσαλονίκη, </w:t>
      </w:r>
      <w:proofErr w:type="spellStart"/>
      <w:r w:rsidRPr="007808E8">
        <w:rPr>
          <w:rFonts w:ascii="Tahoma" w:eastAsia="Times New Roman" w:hAnsi="Tahoma" w:cs="Tahoma"/>
          <w:color w:val="333333"/>
          <w:sz w:val="24"/>
          <w:szCs w:val="24"/>
          <w:lang w:eastAsia="el-GR"/>
        </w:rPr>
        <w:t>τηλ</w:t>
      </w:r>
      <w:proofErr w:type="spellEnd"/>
      <w:r w:rsidRPr="007808E8">
        <w:rPr>
          <w:rFonts w:ascii="Tahoma" w:eastAsia="Times New Roman" w:hAnsi="Tahoma" w:cs="Tahoma"/>
          <w:color w:val="333333"/>
          <w:sz w:val="24"/>
          <w:szCs w:val="24"/>
          <w:lang w:eastAsia="el-GR"/>
        </w:rPr>
        <w:t>. 2310-607521).</w:t>
      </w:r>
    </w:p>
    <w:p w14:paraId="26FFD41B"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2) Η </w:t>
      </w:r>
      <w:r w:rsidRPr="007808E8">
        <w:rPr>
          <w:rFonts w:ascii="Tahoma" w:eastAsia="Times New Roman" w:hAnsi="Tahoma" w:cs="Tahoma"/>
          <w:b/>
          <w:bCs/>
          <w:color w:val="333333"/>
          <w:sz w:val="24"/>
          <w:szCs w:val="24"/>
          <w:lang w:eastAsia="el-GR"/>
        </w:rPr>
        <w:t>κατανομή</w:t>
      </w:r>
      <w:r w:rsidRPr="007808E8">
        <w:rPr>
          <w:rFonts w:ascii="Tahoma" w:eastAsia="Times New Roman" w:hAnsi="Tahoma" w:cs="Tahoma"/>
          <w:color w:val="333333"/>
          <w:sz w:val="24"/>
          <w:szCs w:val="24"/>
          <w:lang w:eastAsia="el-GR"/>
        </w:rPr>
        <w:t> των υποψηφίων στα δύο εξεταστικά κέντρα Ειδικών Μαθημάτων έχει ως ακολούθως:</w:t>
      </w:r>
    </w:p>
    <w:p w14:paraId="3F78E959"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     i) οι υποψήφιοι που κατέθεσαν Αίτηση-Δήλωση συμμετοχής στις Επαναληπτικές Πανελλαδικές Εξετάσεις ΓΕΛ και ΕΠΑΛ σε ΕΕΔΔΕ των Περιφερειακών Δ/</w:t>
      </w:r>
      <w:proofErr w:type="spellStart"/>
      <w:r w:rsidRPr="007808E8">
        <w:rPr>
          <w:rFonts w:ascii="Tahoma" w:eastAsia="Times New Roman" w:hAnsi="Tahoma" w:cs="Tahoma"/>
          <w:color w:val="333333"/>
          <w:sz w:val="24"/>
          <w:szCs w:val="24"/>
          <w:lang w:eastAsia="el-GR"/>
        </w:rPr>
        <w:t>νσεων</w:t>
      </w:r>
      <w:proofErr w:type="spellEnd"/>
      <w:r w:rsidRPr="007808E8">
        <w:rPr>
          <w:rFonts w:ascii="Tahoma" w:eastAsia="Times New Roman" w:hAnsi="Tahoma" w:cs="Tahoma"/>
          <w:color w:val="333333"/>
          <w:sz w:val="24"/>
          <w:szCs w:val="24"/>
          <w:lang w:eastAsia="el-GR"/>
        </w:rPr>
        <w:t xml:space="preserve"> Εκπαίδευσης Κρήτης, Νοτίου Αιγαίου, Βορείου Αιγαίου, Πελοποννήσου, Δυτικής Ελλάδας, Στερεάς Ελλάδας, Ιονίου και Αττικής θα εξεταστούν στο Ε.Κ. Ειδικών Μαθημάτων της Αττικής, για όλα τα ειδικά μαθήματα εκτός του μαθήματος του Ελέγχου Μουσικών Ακουστικών Ικανοτήτων.</w:t>
      </w:r>
    </w:p>
    <w:p w14:paraId="1C9CD77F"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 xml:space="preserve">   </w:t>
      </w:r>
      <w:proofErr w:type="spellStart"/>
      <w:r w:rsidRPr="007808E8">
        <w:rPr>
          <w:rFonts w:ascii="Tahoma" w:eastAsia="Times New Roman" w:hAnsi="Tahoma" w:cs="Tahoma"/>
          <w:color w:val="333333"/>
          <w:sz w:val="24"/>
          <w:szCs w:val="24"/>
          <w:lang w:eastAsia="el-GR"/>
        </w:rPr>
        <w:t>ii</w:t>
      </w:r>
      <w:proofErr w:type="spellEnd"/>
      <w:r w:rsidRPr="007808E8">
        <w:rPr>
          <w:rFonts w:ascii="Tahoma" w:eastAsia="Times New Roman" w:hAnsi="Tahoma" w:cs="Tahoma"/>
          <w:color w:val="333333"/>
          <w:sz w:val="24"/>
          <w:szCs w:val="24"/>
          <w:lang w:eastAsia="el-GR"/>
        </w:rPr>
        <w:t>) οι υποψήφιοι που κατέθεσαν Αίτηση-Δήλωση συμμετοχής στις Επαναληπτικές Πανελλαδικές Εξετάσεις ΓΕΛ και ΕΠΑΛ σε ΕΕΔΔΕ των Περιφερειακών Δ/</w:t>
      </w:r>
      <w:proofErr w:type="spellStart"/>
      <w:r w:rsidRPr="007808E8">
        <w:rPr>
          <w:rFonts w:ascii="Tahoma" w:eastAsia="Times New Roman" w:hAnsi="Tahoma" w:cs="Tahoma"/>
          <w:color w:val="333333"/>
          <w:sz w:val="24"/>
          <w:szCs w:val="24"/>
          <w:lang w:eastAsia="el-GR"/>
        </w:rPr>
        <w:t>νσεων</w:t>
      </w:r>
      <w:proofErr w:type="spellEnd"/>
      <w:r w:rsidRPr="007808E8">
        <w:rPr>
          <w:rFonts w:ascii="Tahoma" w:eastAsia="Times New Roman" w:hAnsi="Tahoma" w:cs="Tahoma"/>
          <w:color w:val="333333"/>
          <w:sz w:val="24"/>
          <w:szCs w:val="24"/>
          <w:lang w:eastAsia="el-GR"/>
        </w:rPr>
        <w:t xml:space="preserve"> Εκπαίδευσης Ηπείρου, Θεσσαλίας, Δυτικής Μακεδονίας, Κεντρικής Μακεδονίας και Ανατολικής Μακεδονίας-Θράκης θα εξεταστούν στο Ε.Κ. Ειδικών Μαθημάτων της Θεσσαλονίκης, για όλα τα ειδικά μαθήματα εκτός των μαθημάτων της Αρμονίας και του Ελέγχου Μουσικών Ακουστικών Ικανοτήτων.</w:t>
      </w:r>
    </w:p>
    <w:p w14:paraId="4803E6A6"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Ειδικά για το μάθημα της </w:t>
      </w:r>
      <w:r w:rsidRPr="007808E8">
        <w:rPr>
          <w:rFonts w:ascii="Tahoma" w:eastAsia="Times New Roman" w:hAnsi="Tahoma" w:cs="Tahoma"/>
          <w:b/>
          <w:bCs/>
          <w:color w:val="333333"/>
          <w:sz w:val="24"/>
          <w:szCs w:val="24"/>
          <w:lang w:eastAsia="el-GR"/>
        </w:rPr>
        <w:t>«Αρμονίας»</w:t>
      </w:r>
      <w:r w:rsidRPr="007808E8">
        <w:rPr>
          <w:rFonts w:ascii="Tahoma" w:eastAsia="Times New Roman" w:hAnsi="Tahoma" w:cs="Tahoma"/>
          <w:color w:val="333333"/>
          <w:sz w:val="24"/>
          <w:szCs w:val="24"/>
          <w:lang w:eastAsia="el-GR"/>
        </w:rPr>
        <w:t> οι εξετάσεις για </w:t>
      </w:r>
      <w:r w:rsidRPr="007808E8">
        <w:rPr>
          <w:rFonts w:ascii="Tahoma" w:eastAsia="Times New Roman" w:hAnsi="Tahoma" w:cs="Tahoma"/>
          <w:b/>
          <w:bCs/>
          <w:color w:val="333333"/>
          <w:sz w:val="24"/>
          <w:szCs w:val="24"/>
          <w:lang w:eastAsia="el-GR"/>
        </w:rPr>
        <w:t>όλους</w:t>
      </w:r>
      <w:r w:rsidRPr="007808E8">
        <w:rPr>
          <w:rFonts w:ascii="Tahoma" w:eastAsia="Times New Roman" w:hAnsi="Tahoma" w:cs="Tahoma"/>
          <w:color w:val="333333"/>
          <w:sz w:val="24"/>
          <w:szCs w:val="24"/>
          <w:lang w:eastAsia="el-GR"/>
        </w:rPr>
        <w:t> τους υποψηφίους ΓΕΛ και ΕΠΑΛ θα πραγματοποιηθούν στο εξεταστικό κέντρο της Αθήνας (26ο ΓΕΛ Αθηνών-</w:t>
      </w:r>
      <w:proofErr w:type="spellStart"/>
      <w:r w:rsidRPr="007808E8">
        <w:rPr>
          <w:rFonts w:ascii="Tahoma" w:eastAsia="Times New Roman" w:hAnsi="Tahoma" w:cs="Tahoma"/>
          <w:color w:val="333333"/>
          <w:sz w:val="24"/>
          <w:szCs w:val="24"/>
          <w:lang w:eastAsia="el-GR"/>
        </w:rPr>
        <w:t>Μαράσλειο</w:t>
      </w:r>
      <w:proofErr w:type="spellEnd"/>
      <w:r w:rsidRPr="007808E8">
        <w:rPr>
          <w:rFonts w:ascii="Tahoma" w:eastAsia="Times New Roman" w:hAnsi="Tahoma" w:cs="Tahoma"/>
          <w:color w:val="333333"/>
          <w:sz w:val="24"/>
          <w:szCs w:val="24"/>
          <w:lang w:eastAsia="el-GR"/>
        </w:rPr>
        <w:t xml:space="preserve"> της Διεύθυνσης Δ.Ε. Α΄ Αθήνας).</w:t>
      </w:r>
    </w:p>
    <w:p w14:paraId="58B43B08"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lastRenderedPageBreak/>
        <w:t>Επίσης, για το μάθημα του </w:t>
      </w:r>
      <w:r w:rsidRPr="007808E8">
        <w:rPr>
          <w:rFonts w:ascii="Tahoma" w:eastAsia="Times New Roman" w:hAnsi="Tahoma" w:cs="Tahoma"/>
          <w:b/>
          <w:bCs/>
          <w:color w:val="333333"/>
          <w:sz w:val="24"/>
          <w:szCs w:val="24"/>
          <w:lang w:eastAsia="el-GR"/>
        </w:rPr>
        <w:t>«Ελέγχου Μουσικών Ακουστικών Ικανοτήτων»</w:t>
      </w:r>
      <w:r w:rsidRPr="007808E8">
        <w:rPr>
          <w:rFonts w:ascii="Tahoma" w:eastAsia="Times New Roman" w:hAnsi="Tahoma" w:cs="Tahoma"/>
          <w:color w:val="333333"/>
          <w:sz w:val="24"/>
          <w:szCs w:val="24"/>
          <w:lang w:eastAsia="el-GR"/>
        </w:rPr>
        <w:t> οι εξετάσεις για </w:t>
      </w:r>
      <w:r w:rsidRPr="007808E8">
        <w:rPr>
          <w:rFonts w:ascii="Tahoma" w:eastAsia="Times New Roman" w:hAnsi="Tahoma" w:cs="Tahoma"/>
          <w:b/>
          <w:bCs/>
          <w:color w:val="333333"/>
          <w:sz w:val="24"/>
          <w:szCs w:val="24"/>
          <w:lang w:eastAsia="el-GR"/>
        </w:rPr>
        <w:t>όλους</w:t>
      </w:r>
      <w:r w:rsidRPr="007808E8">
        <w:rPr>
          <w:rFonts w:ascii="Tahoma" w:eastAsia="Times New Roman" w:hAnsi="Tahoma" w:cs="Tahoma"/>
          <w:color w:val="333333"/>
          <w:sz w:val="24"/>
          <w:szCs w:val="24"/>
          <w:lang w:eastAsia="el-GR"/>
        </w:rPr>
        <w:t> τους υποψηφίους ΓΕΛ και ΕΠΑΛ θα διενεργηθούν στο κτήριο του Υπουργείου Παιδείας και Θρησκευμάτων, οδός Ανδρέα Παπανδρέου 37, Μαρούσι.</w:t>
      </w:r>
    </w:p>
    <w:p w14:paraId="15497BC0"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3) Όλοι οι υποψήφιοι με </w:t>
      </w:r>
      <w:r w:rsidRPr="007808E8">
        <w:rPr>
          <w:rFonts w:ascii="Tahoma" w:eastAsia="Times New Roman" w:hAnsi="Tahoma" w:cs="Tahoma"/>
          <w:color w:val="333333"/>
          <w:sz w:val="24"/>
          <w:szCs w:val="24"/>
          <w:u w:val="single"/>
          <w:lang w:eastAsia="el-GR"/>
        </w:rPr>
        <w:t>αναπηρία και ειδικές εκπαιδευτικές ανάγκες</w:t>
      </w:r>
      <w:r w:rsidRPr="007808E8">
        <w:rPr>
          <w:rFonts w:ascii="Tahoma" w:eastAsia="Times New Roman" w:hAnsi="Tahoma" w:cs="Tahoma"/>
          <w:color w:val="333333"/>
          <w:sz w:val="24"/>
          <w:szCs w:val="24"/>
          <w:lang w:eastAsia="el-GR"/>
        </w:rPr>
        <w:t> των Επαναληπτικών Πανελλαδικών Εξετάσεων ΓΕΛ και ΕΠΑΛ έτους 2022, για τα </w:t>
      </w:r>
      <w:r w:rsidRPr="007808E8">
        <w:rPr>
          <w:rFonts w:ascii="Tahoma" w:eastAsia="Times New Roman" w:hAnsi="Tahoma" w:cs="Tahoma"/>
          <w:color w:val="333333"/>
          <w:sz w:val="24"/>
          <w:szCs w:val="24"/>
          <w:u w:val="single"/>
          <w:lang w:eastAsia="el-GR"/>
        </w:rPr>
        <w:t>Ειδικά μαθήματα,</w:t>
      </w:r>
      <w:r w:rsidRPr="007808E8">
        <w:rPr>
          <w:rFonts w:ascii="Tahoma" w:eastAsia="Times New Roman" w:hAnsi="Tahoma" w:cs="Tahoma"/>
          <w:color w:val="333333"/>
          <w:sz w:val="24"/>
          <w:szCs w:val="24"/>
          <w:lang w:eastAsia="el-GR"/>
        </w:rPr>
        <w:t> θα εξεταστούν στο κτηριακό συγκρότημα </w:t>
      </w:r>
      <w:r w:rsidRPr="007808E8">
        <w:rPr>
          <w:rFonts w:ascii="Tahoma" w:eastAsia="Times New Roman" w:hAnsi="Tahoma" w:cs="Tahoma"/>
          <w:color w:val="333333"/>
          <w:sz w:val="24"/>
          <w:szCs w:val="24"/>
          <w:u w:val="single"/>
          <w:lang w:eastAsia="el-GR"/>
        </w:rPr>
        <w:t>1ου Γυμνασίου</w:t>
      </w:r>
      <w:r w:rsidRPr="007808E8">
        <w:rPr>
          <w:rFonts w:ascii="Tahoma" w:eastAsia="Times New Roman" w:hAnsi="Tahoma" w:cs="Tahoma"/>
          <w:color w:val="333333"/>
          <w:sz w:val="24"/>
          <w:szCs w:val="24"/>
          <w:lang w:eastAsia="el-GR"/>
        </w:rPr>
        <w:t> και </w:t>
      </w:r>
      <w:r w:rsidRPr="007808E8">
        <w:rPr>
          <w:rFonts w:ascii="Tahoma" w:eastAsia="Times New Roman" w:hAnsi="Tahoma" w:cs="Tahoma"/>
          <w:color w:val="333333"/>
          <w:sz w:val="24"/>
          <w:szCs w:val="24"/>
          <w:u w:val="single"/>
          <w:lang w:eastAsia="el-GR"/>
        </w:rPr>
        <w:t>1ου ΓΕΛ Μοσχάτου</w:t>
      </w:r>
      <w:r w:rsidRPr="007808E8">
        <w:rPr>
          <w:rFonts w:ascii="Tahoma" w:eastAsia="Times New Roman" w:hAnsi="Tahoma" w:cs="Tahoma"/>
          <w:color w:val="333333"/>
          <w:sz w:val="24"/>
          <w:szCs w:val="24"/>
          <w:lang w:eastAsia="el-GR"/>
        </w:rPr>
        <w:t> (</w:t>
      </w:r>
      <w:proofErr w:type="spellStart"/>
      <w:r w:rsidRPr="007808E8">
        <w:rPr>
          <w:rFonts w:ascii="Tahoma" w:eastAsia="Times New Roman" w:hAnsi="Tahoma" w:cs="Tahoma"/>
          <w:color w:val="333333"/>
          <w:sz w:val="24"/>
          <w:szCs w:val="24"/>
          <w:lang w:eastAsia="el-GR"/>
        </w:rPr>
        <w:t>Λεωφ.Ποσειδώνος</w:t>
      </w:r>
      <w:proofErr w:type="spellEnd"/>
      <w:r w:rsidRPr="007808E8">
        <w:rPr>
          <w:rFonts w:ascii="Tahoma" w:eastAsia="Times New Roman" w:hAnsi="Tahoma" w:cs="Tahoma"/>
          <w:color w:val="333333"/>
          <w:sz w:val="24"/>
          <w:szCs w:val="24"/>
          <w:lang w:eastAsia="el-GR"/>
        </w:rPr>
        <w:t xml:space="preserve"> 11 &amp; Κωνσταντινουπόλεως, Τ.Κ. 18344 Μοσχάτο, τηλ.2104812123 &amp; 2104825538) πλην του μαθήματος «Ελέγχου Μουσικών Ακουστικών Ικανοτήτων» που θα εξεταστούν στο κτήριο του Υπουργείου Παιδείας και Θρησκευμάτων, οδός Ανδρέα Παπανδρέου 37, Μαρούσι.</w:t>
      </w:r>
    </w:p>
    <w:p w14:paraId="3F1D200F"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b/>
          <w:bCs/>
          <w:color w:val="333333"/>
          <w:sz w:val="24"/>
          <w:szCs w:val="24"/>
          <w:lang w:eastAsia="el-GR"/>
        </w:rPr>
        <w:t>Β3. Εξεταστικά Κέντρα των </w:t>
      </w:r>
      <w:r w:rsidRPr="007808E8">
        <w:rPr>
          <w:rFonts w:ascii="Tahoma" w:eastAsia="Times New Roman" w:hAnsi="Tahoma" w:cs="Tahoma"/>
          <w:b/>
          <w:bCs/>
          <w:color w:val="333333"/>
          <w:sz w:val="24"/>
          <w:szCs w:val="24"/>
          <w:u w:val="single"/>
          <w:lang w:eastAsia="el-GR"/>
        </w:rPr>
        <w:t>Μουσικών Μαθημάτων</w:t>
      </w:r>
      <w:r w:rsidRPr="007808E8">
        <w:rPr>
          <w:rFonts w:ascii="Tahoma" w:eastAsia="Times New Roman" w:hAnsi="Tahoma" w:cs="Tahoma"/>
          <w:b/>
          <w:bCs/>
          <w:color w:val="333333"/>
          <w:sz w:val="24"/>
          <w:szCs w:val="24"/>
          <w:lang w:eastAsia="el-GR"/>
        </w:rPr>
        <w:t> «Μουσική Εκτέλεση και Ερμηνεία» και «Μουσική Αντίληψη και Γνώση» των υποψηφίων των Επαναληπτικών Πανελλαδικών Εξετάσεων ΓΕΛ και ΕΠΑΛ έτους 2022 ως ακολούθως:</w:t>
      </w:r>
    </w:p>
    <w:p w14:paraId="5B63B8D6"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 xml:space="preserve">1) Εξεταστικό κέντρο για το μουσικό μάθημα «Μουσική Εκτέλεση και Ερμηνεία» ορίζεται στην Αττική, το Μουσικό Γυμνάσιο με Μουσικές </w:t>
      </w:r>
      <w:proofErr w:type="spellStart"/>
      <w:r w:rsidRPr="007808E8">
        <w:rPr>
          <w:rFonts w:ascii="Tahoma" w:eastAsia="Times New Roman" w:hAnsi="Tahoma" w:cs="Tahoma"/>
          <w:color w:val="333333"/>
          <w:sz w:val="24"/>
          <w:szCs w:val="24"/>
          <w:lang w:eastAsia="el-GR"/>
        </w:rPr>
        <w:t>Λυκειακές</w:t>
      </w:r>
      <w:proofErr w:type="spellEnd"/>
      <w:r w:rsidRPr="007808E8">
        <w:rPr>
          <w:rFonts w:ascii="Tahoma" w:eastAsia="Times New Roman" w:hAnsi="Tahoma" w:cs="Tahoma"/>
          <w:color w:val="333333"/>
          <w:sz w:val="24"/>
          <w:szCs w:val="24"/>
          <w:lang w:eastAsia="el-GR"/>
        </w:rPr>
        <w:t xml:space="preserve"> Τάξεις Ιλίου της Διεύθυνσης Δ.Ε. Γ’ Αθήνας (</w:t>
      </w:r>
      <w:proofErr w:type="spellStart"/>
      <w:r w:rsidRPr="007808E8">
        <w:rPr>
          <w:rFonts w:ascii="Tahoma" w:eastAsia="Times New Roman" w:hAnsi="Tahoma" w:cs="Tahoma"/>
          <w:color w:val="333333"/>
          <w:sz w:val="24"/>
          <w:szCs w:val="24"/>
          <w:lang w:eastAsia="el-GR"/>
        </w:rPr>
        <w:t>Πετρακογιώργη</w:t>
      </w:r>
      <w:proofErr w:type="spellEnd"/>
      <w:r w:rsidRPr="007808E8">
        <w:rPr>
          <w:rFonts w:ascii="Tahoma" w:eastAsia="Times New Roman" w:hAnsi="Tahoma" w:cs="Tahoma"/>
          <w:color w:val="333333"/>
          <w:sz w:val="24"/>
          <w:szCs w:val="24"/>
          <w:lang w:eastAsia="el-GR"/>
        </w:rPr>
        <w:t xml:space="preserve"> 1, Τ.Κ. 13122 Ίλιον, </w:t>
      </w:r>
      <w:proofErr w:type="spellStart"/>
      <w:r w:rsidRPr="007808E8">
        <w:rPr>
          <w:rFonts w:ascii="Tahoma" w:eastAsia="Times New Roman" w:hAnsi="Tahoma" w:cs="Tahoma"/>
          <w:color w:val="333333"/>
          <w:sz w:val="24"/>
          <w:szCs w:val="24"/>
          <w:lang w:eastAsia="el-GR"/>
        </w:rPr>
        <w:t>τηλ</w:t>
      </w:r>
      <w:proofErr w:type="spellEnd"/>
      <w:r w:rsidRPr="007808E8">
        <w:rPr>
          <w:rFonts w:ascii="Tahoma" w:eastAsia="Times New Roman" w:hAnsi="Tahoma" w:cs="Tahoma"/>
          <w:color w:val="333333"/>
          <w:sz w:val="24"/>
          <w:szCs w:val="24"/>
          <w:lang w:eastAsia="el-GR"/>
        </w:rPr>
        <w:t>. 210-2384855), στο οποίο θα εξεταστούν </w:t>
      </w:r>
      <w:r w:rsidRPr="007808E8">
        <w:rPr>
          <w:rFonts w:ascii="Tahoma" w:eastAsia="Times New Roman" w:hAnsi="Tahoma" w:cs="Tahoma"/>
          <w:b/>
          <w:bCs/>
          <w:color w:val="333333"/>
          <w:sz w:val="24"/>
          <w:szCs w:val="24"/>
          <w:lang w:eastAsia="el-GR"/>
        </w:rPr>
        <w:t>όλοι </w:t>
      </w:r>
      <w:r w:rsidRPr="007808E8">
        <w:rPr>
          <w:rFonts w:ascii="Tahoma" w:eastAsia="Times New Roman" w:hAnsi="Tahoma" w:cs="Tahoma"/>
          <w:color w:val="333333"/>
          <w:sz w:val="24"/>
          <w:szCs w:val="24"/>
          <w:lang w:eastAsia="el-GR"/>
        </w:rPr>
        <w:t>οι υποψήφιοι ΓΕΛ και ΕΠΑΛ.</w:t>
      </w:r>
    </w:p>
    <w:p w14:paraId="1BB6DE55"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2) Για το μουσικό μάθημα «Μουσική Αντίληψη και Γνώση», οι εξετάσεις για</w:t>
      </w:r>
      <w:r w:rsidRPr="007808E8">
        <w:rPr>
          <w:rFonts w:ascii="Tahoma" w:eastAsia="Times New Roman" w:hAnsi="Tahoma" w:cs="Tahoma"/>
          <w:b/>
          <w:bCs/>
          <w:color w:val="333333"/>
          <w:sz w:val="24"/>
          <w:szCs w:val="24"/>
          <w:lang w:eastAsia="el-GR"/>
        </w:rPr>
        <w:t> όλους</w:t>
      </w:r>
      <w:r w:rsidRPr="007808E8">
        <w:rPr>
          <w:rFonts w:ascii="Tahoma" w:eastAsia="Times New Roman" w:hAnsi="Tahoma" w:cs="Tahoma"/>
          <w:color w:val="333333"/>
          <w:sz w:val="24"/>
          <w:szCs w:val="24"/>
          <w:lang w:eastAsia="el-GR"/>
        </w:rPr>
        <w:t> τους υποψηφίους ΓΕΛ και ΕΠΑΛ θα διενεργηθούν στο κτήριο του Υπουργείου Παιδείας και Θρησκευμάτων, οδός Ανδρέα Παπανδρέου 37, Μαρούσι.</w:t>
      </w:r>
    </w:p>
    <w:p w14:paraId="517C2EA1"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Γ. Ως προθεσμία </w:t>
      </w:r>
      <w:r w:rsidRPr="007808E8">
        <w:rPr>
          <w:rFonts w:ascii="Tahoma" w:eastAsia="Times New Roman" w:hAnsi="Tahoma" w:cs="Tahoma"/>
          <w:b/>
          <w:bCs/>
          <w:color w:val="333333"/>
          <w:sz w:val="24"/>
          <w:szCs w:val="24"/>
          <w:lang w:eastAsia="el-GR"/>
        </w:rPr>
        <w:t>διεξαγωγής επαναληπτικής Υγειονομικής Εξέτασης και Πρακτικής Δοκιμασίας</w:t>
      </w:r>
      <w:r w:rsidRPr="007808E8">
        <w:rPr>
          <w:rFonts w:ascii="Tahoma" w:eastAsia="Times New Roman" w:hAnsi="Tahoma" w:cs="Tahoma"/>
          <w:color w:val="333333"/>
          <w:sz w:val="24"/>
          <w:szCs w:val="24"/>
          <w:lang w:eastAsia="el-GR"/>
        </w:rPr>
        <w:t xml:space="preserve"> των υποψηφίων ΓΕΛ &amp; ΕΠΑΛ για εισαγωγή στα Τμήματα Επιστήμης Φυσικής Αγωγής και Αθλητισμού (ΤΕΦΑΑ) </w:t>
      </w:r>
      <w:proofErr w:type="spellStart"/>
      <w:r w:rsidRPr="007808E8">
        <w:rPr>
          <w:rFonts w:ascii="Tahoma" w:eastAsia="Times New Roman" w:hAnsi="Tahoma" w:cs="Tahoma"/>
          <w:color w:val="333333"/>
          <w:sz w:val="24"/>
          <w:szCs w:val="24"/>
          <w:lang w:eastAsia="el-GR"/>
        </w:rPr>
        <w:t>ακαδ</w:t>
      </w:r>
      <w:proofErr w:type="spellEnd"/>
      <w:r w:rsidRPr="007808E8">
        <w:rPr>
          <w:rFonts w:ascii="Tahoma" w:eastAsia="Times New Roman" w:hAnsi="Tahoma" w:cs="Tahoma"/>
          <w:color w:val="333333"/>
          <w:sz w:val="24"/>
          <w:szCs w:val="24"/>
          <w:lang w:eastAsia="el-GR"/>
        </w:rPr>
        <w:t>. έτους 2022-23 ορίζουμε το διάστημα από την Τετάρτη 14-9-2022 μέχρι και την Τετάρτη 21-9-2022. Θα ακολουθήσει δελτίο τύπου με τα απαιτούμενα δικαιολογητικά και τις έδρες των Διευθύνσεων, όπου θα λειτουργήσουν οι αντίστοιχες επιτροπές.</w:t>
      </w:r>
    </w:p>
    <w:p w14:paraId="2415C8D5"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b/>
          <w:bCs/>
          <w:color w:val="333333"/>
          <w:sz w:val="24"/>
          <w:szCs w:val="24"/>
          <w:lang w:eastAsia="el-GR"/>
        </w:rPr>
        <w:t>Δ. ΟΔΗΓΙΕΣ ΠΡΟΣ ΤΟΥΣ ΥΠΟΨΗΦΙΟΥΣ ΤΩΝ ΕΙΔΙΚΩΝ ΜΑΘΗΜΑΤΩΝ ΓΙΑ ΤΑ ΣΧΕΔΙΑ</w:t>
      </w:r>
    </w:p>
    <w:p w14:paraId="72C64DE5"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1. Κατά την εξέταση στο </w:t>
      </w:r>
      <w:r w:rsidRPr="007808E8">
        <w:rPr>
          <w:rFonts w:ascii="Tahoma" w:eastAsia="Times New Roman" w:hAnsi="Tahoma" w:cs="Tahoma"/>
          <w:b/>
          <w:bCs/>
          <w:color w:val="333333"/>
          <w:sz w:val="24"/>
          <w:szCs w:val="24"/>
          <w:lang w:eastAsia="el-GR"/>
        </w:rPr>
        <w:t>«Γραμμικό Σχέδιο»</w:t>
      </w:r>
      <w:r w:rsidRPr="007808E8">
        <w:rPr>
          <w:rFonts w:ascii="Tahoma" w:eastAsia="Times New Roman" w:hAnsi="Tahoma" w:cs="Tahoma"/>
          <w:color w:val="333333"/>
          <w:sz w:val="24"/>
          <w:szCs w:val="24"/>
          <w:lang w:eastAsia="el-GR"/>
        </w:rPr>
        <w:t xml:space="preserve"> δίνεται στους υποψηφίους χαρτί σχεδίασης, που οι εξωτερικές του διαστάσεις είναι 50 Χ 70 εκ. και οι εσωτερικές διαστάσεις, στις οποίες γίνεται η σχεδίαση, 50 Χ 58 εκ.. Για τον λόγο αυτό, ο υποψήφιος πρέπει να έχει μαζί του στις εξετάσεις πινακίδα σχεδίασης, διαστάσεων ανάλογων με το χαρτί σχεδίασης και τα απαραίτητα για τη σχεδίαση όργανα και υλικά, δηλαδή χαρτί πρόχειρο σχεδίασης (ρυζόχαρτο ή άλλο),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καμπυλόγραμμο, γομολάστιχα, ασπίδα σβησίματος, ξύστρα - καμπάνα κλπ.). Επίσης μπορεί να χρησιμοποιήσει μεγεθυντικό φακό. Απαγορεύεται, όμως, να χρησιμοποιεί συστήματα σχεδίασης, δηλαδή ειδικά εκτυπωτικά μηχανήματα γραφής και σχεδίασης γραμμάτων, ζελατίνες ή μεταλλικά στοιχεία τυποποιημένων γραμμάτων, αυτοκόλλητα (ράστερ, λετρασέτ κλπ.) γραμμάτων ή γραμμοσκιάσεων και </w:t>
      </w:r>
      <w:proofErr w:type="spellStart"/>
      <w:r w:rsidRPr="007808E8">
        <w:rPr>
          <w:rFonts w:ascii="Tahoma" w:eastAsia="Times New Roman" w:hAnsi="Tahoma" w:cs="Tahoma"/>
          <w:color w:val="333333"/>
          <w:sz w:val="24"/>
          <w:szCs w:val="24"/>
          <w:lang w:eastAsia="el-GR"/>
        </w:rPr>
        <w:t>κλιμακόμετρα</w:t>
      </w:r>
      <w:proofErr w:type="spellEnd"/>
      <w:r w:rsidRPr="007808E8">
        <w:rPr>
          <w:rFonts w:ascii="Tahoma" w:eastAsia="Times New Roman" w:hAnsi="Tahoma" w:cs="Tahoma"/>
          <w:color w:val="333333"/>
          <w:sz w:val="24"/>
          <w:szCs w:val="24"/>
          <w:lang w:eastAsia="el-GR"/>
        </w:rPr>
        <w:t xml:space="preserve"> (υποδεκάμετρα σε διάφορες κλίμακες, ένα : είκοσι, ένα : πενήντα κλπ.), μοιρογνωμόνιο, καθώς και υπολογιστικές μηχανές (</w:t>
      </w:r>
      <w:proofErr w:type="spellStart"/>
      <w:r w:rsidRPr="007808E8">
        <w:rPr>
          <w:rFonts w:ascii="Tahoma" w:eastAsia="Times New Roman" w:hAnsi="Tahoma" w:cs="Tahoma"/>
          <w:color w:val="333333"/>
          <w:sz w:val="24"/>
          <w:szCs w:val="24"/>
          <w:lang w:eastAsia="el-GR"/>
        </w:rPr>
        <w:t>κομπιούτερς</w:t>
      </w:r>
      <w:proofErr w:type="spellEnd"/>
      <w:r w:rsidRPr="007808E8">
        <w:rPr>
          <w:rFonts w:ascii="Tahoma" w:eastAsia="Times New Roman" w:hAnsi="Tahoma" w:cs="Tahoma"/>
          <w:color w:val="333333"/>
          <w:sz w:val="24"/>
          <w:szCs w:val="24"/>
          <w:lang w:eastAsia="el-GR"/>
        </w:rPr>
        <w:t>).</w:t>
      </w:r>
    </w:p>
    <w:p w14:paraId="3CA74513"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2. Κατά την εξέταση στο </w:t>
      </w:r>
      <w:r w:rsidRPr="007808E8">
        <w:rPr>
          <w:rFonts w:ascii="Tahoma" w:eastAsia="Times New Roman" w:hAnsi="Tahoma" w:cs="Tahoma"/>
          <w:b/>
          <w:bCs/>
          <w:color w:val="333333"/>
          <w:sz w:val="24"/>
          <w:szCs w:val="24"/>
          <w:lang w:eastAsia="el-GR"/>
        </w:rPr>
        <w:t>«Ελεύθερο Σχέδιο»</w:t>
      </w:r>
      <w:r w:rsidRPr="007808E8">
        <w:rPr>
          <w:rFonts w:ascii="Tahoma" w:eastAsia="Times New Roman" w:hAnsi="Tahoma" w:cs="Tahoma"/>
          <w:color w:val="333333"/>
          <w:sz w:val="24"/>
          <w:szCs w:val="24"/>
          <w:lang w:eastAsia="el-GR"/>
        </w:rPr>
        <w:t xml:space="preserve">, δίνεται στους υποψηφίους χαρτί σχεδίασης, που οι εξωτερικές του διαστάσεις είναι 50 Χ 70 εκ. και οι εσωτερικές διαστάσεις, στις οποίες γίνεται η σχεδίαση, 50 Χ 50 εκ.. Για τον λόγο αυτό, ο υποψήφιος πρέπει να έχει μαζί του στις εξετάσεις πινακίδα σχεδίασης, διαστάσεων ανάλογων με το χαρτί σχεδίασης. Η σχεδίαση γίνεται με μολύβια. Ο υποψήφιος πρέπει να έχει μαζί του, εκτός από την πινακίδα, μολύβια μαλακά και σκληρά, γομολάστιχα, ξύστρα. Επίσης, </w:t>
      </w:r>
      <w:r w:rsidRPr="007808E8">
        <w:rPr>
          <w:rFonts w:ascii="Tahoma" w:eastAsia="Times New Roman" w:hAnsi="Tahoma" w:cs="Tahoma"/>
          <w:color w:val="333333"/>
          <w:sz w:val="24"/>
          <w:szCs w:val="24"/>
          <w:lang w:eastAsia="el-GR"/>
        </w:rPr>
        <w:lastRenderedPageBreak/>
        <w:t>επιτρέπεται η χρήση βελόνας μετρήματος και νήματος στάθμης, ενώ </w:t>
      </w:r>
      <w:r w:rsidRPr="007808E8">
        <w:rPr>
          <w:rFonts w:ascii="Tahoma" w:eastAsia="Times New Roman" w:hAnsi="Tahoma" w:cs="Tahoma"/>
          <w:b/>
          <w:bCs/>
          <w:color w:val="333333"/>
          <w:sz w:val="24"/>
          <w:szCs w:val="24"/>
          <w:lang w:eastAsia="el-GR"/>
        </w:rPr>
        <w:t>δεν επιτρέπεται </w:t>
      </w:r>
      <w:r w:rsidRPr="007808E8">
        <w:rPr>
          <w:rFonts w:ascii="Tahoma" w:eastAsia="Times New Roman" w:hAnsi="Tahoma" w:cs="Tahoma"/>
          <w:color w:val="333333"/>
          <w:sz w:val="24"/>
          <w:szCs w:val="24"/>
          <w:lang w:eastAsia="el-GR"/>
        </w:rPr>
        <w:t>η χρήση οργάνων σχεδίασης και η χρήση σπρέι.</w:t>
      </w:r>
    </w:p>
    <w:p w14:paraId="7811BF8B"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b/>
          <w:bCs/>
          <w:color w:val="333333"/>
          <w:sz w:val="24"/>
          <w:szCs w:val="24"/>
          <w:lang w:eastAsia="el-GR"/>
        </w:rPr>
        <w:t>Ε. ΟΔΗΓΙΕΣ ΠΡΟΣ ΤΟΥΣ ΥΠΟΨΗΦΙΟΥΣ ΤΟΥ ΜΟΥΣΙΚΟΥ ΜΑΘΗΜΑΤΟΣ «ΜΟΥΣΙΚΗ ΕΚΤΕΛΕΣΗ ΚΑΙ ΕΡΜΗΝΕΙΑ»</w:t>
      </w:r>
    </w:p>
    <w:p w14:paraId="5BEE28F0"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Για την εξέταση στο μάθημα </w:t>
      </w:r>
      <w:r w:rsidRPr="007808E8">
        <w:rPr>
          <w:rFonts w:ascii="Tahoma" w:eastAsia="Times New Roman" w:hAnsi="Tahoma" w:cs="Tahoma"/>
          <w:b/>
          <w:bCs/>
          <w:color w:val="333333"/>
          <w:sz w:val="24"/>
          <w:szCs w:val="24"/>
          <w:lang w:eastAsia="el-GR"/>
        </w:rPr>
        <w:t>«Μουσική Εκτέλεση και Ερμηνεία»</w:t>
      </w:r>
      <w:r w:rsidRPr="007808E8">
        <w:rPr>
          <w:rFonts w:ascii="Tahoma" w:eastAsia="Times New Roman" w:hAnsi="Tahoma" w:cs="Tahoma"/>
          <w:color w:val="333333"/>
          <w:sz w:val="24"/>
          <w:szCs w:val="24"/>
          <w:lang w:eastAsia="el-GR"/>
        </w:rPr>
        <w:t> 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τους. Οι υποψήφιοι κατά την εξέτασή τους δεν θα πρέπει να φέρουν μαζί τους παρτιτούρες και κινητά τηλέφωνα. Επιπλέον, σε ό,τι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p w14:paraId="5AA55953" w14:textId="77777777" w:rsidR="007808E8" w:rsidRPr="007808E8" w:rsidRDefault="007808E8" w:rsidP="007808E8">
      <w:pPr>
        <w:shd w:val="clear" w:color="auto" w:fill="FAFAFA"/>
        <w:spacing w:after="300" w:line="330" w:lineRule="atLeast"/>
        <w:rPr>
          <w:rFonts w:ascii="Tahoma" w:eastAsia="Times New Roman" w:hAnsi="Tahoma" w:cs="Tahoma"/>
          <w:color w:val="333333"/>
          <w:sz w:val="24"/>
          <w:szCs w:val="24"/>
          <w:lang w:eastAsia="el-GR"/>
        </w:rPr>
      </w:pPr>
      <w:r w:rsidRPr="007808E8">
        <w:rPr>
          <w:rFonts w:ascii="Tahoma" w:eastAsia="Times New Roman" w:hAnsi="Tahoma" w:cs="Tahoma"/>
          <w:color w:val="333333"/>
          <w:sz w:val="24"/>
          <w:szCs w:val="24"/>
          <w:lang w:eastAsia="el-GR"/>
        </w:rPr>
        <w:t> </w:t>
      </w:r>
    </w:p>
    <w:p w14:paraId="30F4F3CD" w14:textId="77777777" w:rsidR="007808E8" w:rsidRDefault="007808E8" w:rsidP="006D0E14">
      <w:bookmarkStart w:id="0" w:name="_GoBack"/>
      <w:bookmarkEnd w:id="0"/>
    </w:p>
    <w:sectPr w:rsidR="007808E8" w:rsidSect="007808E8">
      <w:pgSz w:w="11906" w:h="16838"/>
      <w:pgMar w:top="0" w:right="424"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8E8"/>
    <w:multiLevelType w:val="multilevel"/>
    <w:tmpl w:val="C94E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107C1"/>
    <w:multiLevelType w:val="multilevel"/>
    <w:tmpl w:val="5B3A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D688F"/>
    <w:multiLevelType w:val="multilevel"/>
    <w:tmpl w:val="F5D0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616CD"/>
    <w:multiLevelType w:val="multilevel"/>
    <w:tmpl w:val="FC0A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01D86"/>
    <w:multiLevelType w:val="multilevel"/>
    <w:tmpl w:val="8422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131D4"/>
    <w:multiLevelType w:val="multilevel"/>
    <w:tmpl w:val="AD00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77052"/>
    <w:multiLevelType w:val="hybridMultilevel"/>
    <w:tmpl w:val="D09A32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1C31CDD"/>
    <w:multiLevelType w:val="multilevel"/>
    <w:tmpl w:val="FD9A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E34DF"/>
    <w:multiLevelType w:val="hybridMultilevel"/>
    <w:tmpl w:val="8E3AEB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C54C53"/>
    <w:multiLevelType w:val="multilevel"/>
    <w:tmpl w:val="BB0C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B1C33"/>
    <w:multiLevelType w:val="hybridMultilevel"/>
    <w:tmpl w:val="B04858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21554D8"/>
    <w:multiLevelType w:val="hybridMultilevel"/>
    <w:tmpl w:val="3162FA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2"/>
  </w:num>
  <w:num w:numId="5">
    <w:abstractNumId w:val="4"/>
  </w:num>
  <w:num w:numId="6">
    <w:abstractNumId w:val="9"/>
  </w:num>
  <w:num w:numId="7">
    <w:abstractNumId w:val="6"/>
  </w:num>
  <w:num w:numId="8">
    <w:abstractNumId w:val="11"/>
  </w:num>
  <w:num w:numId="9">
    <w:abstractNumId w:val="8"/>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65"/>
    <w:rsid w:val="000072FA"/>
    <w:rsid w:val="00011656"/>
    <w:rsid w:val="00033068"/>
    <w:rsid w:val="000B5C58"/>
    <w:rsid w:val="000C79C9"/>
    <w:rsid w:val="000E5465"/>
    <w:rsid w:val="00116C7C"/>
    <w:rsid w:val="00117F9F"/>
    <w:rsid w:val="00152C07"/>
    <w:rsid w:val="0019615B"/>
    <w:rsid w:val="001A2568"/>
    <w:rsid w:val="001B0D4D"/>
    <w:rsid w:val="00213ADF"/>
    <w:rsid w:val="002304F5"/>
    <w:rsid w:val="0024326E"/>
    <w:rsid w:val="002454DE"/>
    <w:rsid w:val="00281E2C"/>
    <w:rsid w:val="0028769C"/>
    <w:rsid w:val="00313613"/>
    <w:rsid w:val="00357FC1"/>
    <w:rsid w:val="00361D65"/>
    <w:rsid w:val="003740B5"/>
    <w:rsid w:val="00374616"/>
    <w:rsid w:val="003C3D20"/>
    <w:rsid w:val="003E4D5E"/>
    <w:rsid w:val="003F5F78"/>
    <w:rsid w:val="00423F3B"/>
    <w:rsid w:val="00450F92"/>
    <w:rsid w:val="00481979"/>
    <w:rsid w:val="00482075"/>
    <w:rsid w:val="004C2194"/>
    <w:rsid w:val="004E2C85"/>
    <w:rsid w:val="004F00D4"/>
    <w:rsid w:val="00511A22"/>
    <w:rsid w:val="00571445"/>
    <w:rsid w:val="005970EF"/>
    <w:rsid w:val="005A4C27"/>
    <w:rsid w:val="005C0FFC"/>
    <w:rsid w:val="005C754A"/>
    <w:rsid w:val="00607845"/>
    <w:rsid w:val="00625CA1"/>
    <w:rsid w:val="00634A6A"/>
    <w:rsid w:val="00645973"/>
    <w:rsid w:val="006705A9"/>
    <w:rsid w:val="006A61E5"/>
    <w:rsid w:val="006A7B60"/>
    <w:rsid w:val="006C1F50"/>
    <w:rsid w:val="006C7E1B"/>
    <w:rsid w:val="006D0E14"/>
    <w:rsid w:val="006E236A"/>
    <w:rsid w:val="006E359E"/>
    <w:rsid w:val="00716BCB"/>
    <w:rsid w:val="007301A6"/>
    <w:rsid w:val="0074516C"/>
    <w:rsid w:val="007808E8"/>
    <w:rsid w:val="007B764D"/>
    <w:rsid w:val="008324CA"/>
    <w:rsid w:val="00875080"/>
    <w:rsid w:val="00877E8B"/>
    <w:rsid w:val="00897B37"/>
    <w:rsid w:val="008D524C"/>
    <w:rsid w:val="008D62E6"/>
    <w:rsid w:val="009050A1"/>
    <w:rsid w:val="009475E4"/>
    <w:rsid w:val="00974F79"/>
    <w:rsid w:val="00986224"/>
    <w:rsid w:val="00996915"/>
    <w:rsid w:val="00A329EF"/>
    <w:rsid w:val="00A91088"/>
    <w:rsid w:val="00AA30EA"/>
    <w:rsid w:val="00AD5BDE"/>
    <w:rsid w:val="00AD79B2"/>
    <w:rsid w:val="00B23A19"/>
    <w:rsid w:val="00B26758"/>
    <w:rsid w:val="00B51BA8"/>
    <w:rsid w:val="00B74C60"/>
    <w:rsid w:val="00BC5D1F"/>
    <w:rsid w:val="00BE25C3"/>
    <w:rsid w:val="00BF4EB0"/>
    <w:rsid w:val="00C23FF4"/>
    <w:rsid w:val="00C2562B"/>
    <w:rsid w:val="00C8037D"/>
    <w:rsid w:val="00C857B9"/>
    <w:rsid w:val="00CF1468"/>
    <w:rsid w:val="00D22EF8"/>
    <w:rsid w:val="00D40D53"/>
    <w:rsid w:val="00D62839"/>
    <w:rsid w:val="00EF4569"/>
    <w:rsid w:val="00F33B14"/>
    <w:rsid w:val="00F53B7E"/>
    <w:rsid w:val="00F60E0A"/>
    <w:rsid w:val="00F6661A"/>
    <w:rsid w:val="00F812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598A"/>
  <w15:chartTrackingRefBased/>
  <w15:docId w15:val="{B04DC2E2-CDEA-4D7D-9735-A261B44F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2C8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4E2C85"/>
    <w:rPr>
      <w:rFonts w:ascii="Segoe UI" w:hAnsi="Segoe UI" w:cs="Segoe UI"/>
      <w:sz w:val="18"/>
      <w:szCs w:val="18"/>
    </w:rPr>
  </w:style>
  <w:style w:type="character" w:customStyle="1" w:styleId="maddr">
    <w:name w:val="maddr"/>
    <w:basedOn w:val="a0"/>
    <w:rsid w:val="003F5F78"/>
  </w:style>
  <w:style w:type="character" w:styleId="-">
    <w:name w:val="Hyperlink"/>
    <w:basedOn w:val="a0"/>
    <w:uiPriority w:val="99"/>
    <w:unhideWhenUsed/>
    <w:rsid w:val="00EF4569"/>
    <w:rPr>
      <w:color w:val="0563C1" w:themeColor="hyperlink"/>
      <w:u w:val="single"/>
    </w:rPr>
  </w:style>
  <w:style w:type="character" w:styleId="a4">
    <w:name w:val="Unresolved Mention"/>
    <w:basedOn w:val="a0"/>
    <w:uiPriority w:val="99"/>
    <w:semiHidden/>
    <w:unhideWhenUsed/>
    <w:rsid w:val="00EF4569"/>
    <w:rPr>
      <w:color w:val="605E5C"/>
      <w:shd w:val="clear" w:color="auto" w:fill="E1DFDD"/>
    </w:rPr>
  </w:style>
  <w:style w:type="paragraph" w:styleId="Web">
    <w:name w:val="Normal (Web)"/>
    <w:basedOn w:val="a"/>
    <w:uiPriority w:val="99"/>
    <w:semiHidden/>
    <w:unhideWhenUsed/>
    <w:rsid w:val="00C857B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Plain Text"/>
    <w:basedOn w:val="a"/>
    <w:link w:val="Char0"/>
    <w:uiPriority w:val="99"/>
    <w:unhideWhenUsed/>
    <w:rsid w:val="0001165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0">
    <w:name w:val="Απλό κείμενο Char"/>
    <w:basedOn w:val="a0"/>
    <w:link w:val="a5"/>
    <w:uiPriority w:val="99"/>
    <w:rsid w:val="00011656"/>
    <w:rPr>
      <w:rFonts w:ascii="Times New Roman" w:eastAsia="Times New Roman" w:hAnsi="Times New Roman" w:cs="Times New Roman"/>
      <w:sz w:val="24"/>
      <w:szCs w:val="24"/>
      <w:lang w:eastAsia="el-GR"/>
    </w:rPr>
  </w:style>
  <w:style w:type="paragraph" w:styleId="a6">
    <w:name w:val="List Paragraph"/>
    <w:basedOn w:val="a"/>
    <w:uiPriority w:val="34"/>
    <w:qFormat/>
    <w:rsid w:val="006C7E1B"/>
    <w:pPr>
      <w:ind w:left="720"/>
      <w:contextualSpacing/>
    </w:pPr>
  </w:style>
  <w:style w:type="character" w:styleId="a7">
    <w:name w:val="Emphasis"/>
    <w:basedOn w:val="a0"/>
    <w:uiPriority w:val="20"/>
    <w:qFormat/>
    <w:rsid w:val="00B26758"/>
    <w:rPr>
      <w:i/>
      <w:iCs/>
    </w:rPr>
  </w:style>
  <w:style w:type="character" w:styleId="a8">
    <w:name w:val="Strong"/>
    <w:basedOn w:val="a0"/>
    <w:uiPriority w:val="22"/>
    <w:qFormat/>
    <w:rsid w:val="00BE25C3"/>
    <w:rPr>
      <w:b/>
      <w:bCs/>
    </w:rPr>
  </w:style>
  <w:style w:type="paragraph" w:customStyle="1" w:styleId="xmsonormal">
    <w:name w:val="xmsonormal"/>
    <w:basedOn w:val="a"/>
    <w:rsid w:val="005970E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listparagraph">
    <w:name w:val="xmsolistparagraph"/>
    <w:basedOn w:val="a"/>
    <w:rsid w:val="005970E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627">
      <w:bodyDiv w:val="1"/>
      <w:marLeft w:val="0"/>
      <w:marRight w:val="0"/>
      <w:marTop w:val="0"/>
      <w:marBottom w:val="0"/>
      <w:divBdr>
        <w:top w:val="none" w:sz="0" w:space="0" w:color="auto"/>
        <w:left w:val="none" w:sz="0" w:space="0" w:color="auto"/>
        <w:bottom w:val="none" w:sz="0" w:space="0" w:color="auto"/>
        <w:right w:val="none" w:sz="0" w:space="0" w:color="auto"/>
      </w:divBdr>
      <w:divsChild>
        <w:div w:id="698818645">
          <w:marLeft w:val="0"/>
          <w:marRight w:val="0"/>
          <w:marTop w:val="0"/>
          <w:marBottom w:val="0"/>
          <w:divBdr>
            <w:top w:val="none" w:sz="0" w:space="0" w:color="auto"/>
            <w:left w:val="none" w:sz="0" w:space="0" w:color="auto"/>
            <w:bottom w:val="none" w:sz="0" w:space="0" w:color="auto"/>
            <w:right w:val="none" w:sz="0" w:space="0" w:color="auto"/>
          </w:divBdr>
          <w:divsChild>
            <w:div w:id="1472866728">
              <w:marLeft w:val="0"/>
              <w:marRight w:val="0"/>
              <w:marTop w:val="0"/>
              <w:marBottom w:val="0"/>
              <w:divBdr>
                <w:top w:val="none" w:sz="0" w:space="0" w:color="auto"/>
                <w:left w:val="none" w:sz="0" w:space="0" w:color="auto"/>
                <w:bottom w:val="none" w:sz="0" w:space="0" w:color="auto"/>
                <w:right w:val="none" w:sz="0" w:space="0" w:color="auto"/>
              </w:divBdr>
            </w:div>
            <w:div w:id="4571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8125">
      <w:bodyDiv w:val="1"/>
      <w:marLeft w:val="0"/>
      <w:marRight w:val="0"/>
      <w:marTop w:val="0"/>
      <w:marBottom w:val="0"/>
      <w:divBdr>
        <w:top w:val="none" w:sz="0" w:space="0" w:color="auto"/>
        <w:left w:val="none" w:sz="0" w:space="0" w:color="auto"/>
        <w:bottom w:val="none" w:sz="0" w:space="0" w:color="auto"/>
        <w:right w:val="none" w:sz="0" w:space="0" w:color="auto"/>
      </w:divBdr>
    </w:div>
    <w:div w:id="67850022">
      <w:bodyDiv w:val="1"/>
      <w:marLeft w:val="0"/>
      <w:marRight w:val="0"/>
      <w:marTop w:val="0"/>
      <w:marBottom w:val="0"/>
      <w:divBdr>
        <w:top w:val="none" w:sz="0" w:space="0" w:color="auto"/>
        <w:left w:val="none" w:sz="0" w:space="0" w:color="auto"/>
        <w:bottom w:val="none" w:sz="0" w:space="0" w:color="auto"/>
        <w:right w:val="none" w:sz="0" w:space="0" w:color="auto"/>
      </w:divBdr>
      <w:divsChild>
        <w:div w:id="1352532919">
          <w:marLeft w:val="0"/>
          <w:marRight w:val="0"/>
          <w:marTop w:val="0"/>
          <w:marBottom w:val="0"/>
          <w:divBdr>
            <w:top w:val="none" w:sz="0" w:space="0" w:color="auto"/>
            <w:left w:val="none" w:sz="0" w:space="0" w:color="auto"/>
            <w:bottom w:val="none" w:sz="0" w:space="0" w:color="auto"/>
            <w:right w:val="none" w:sz="0" w:space="0" w:color="auto"/>
          </w:divBdr>
          <w:divsChild>
            <w:div w:id="1504780441">
              <w:marLeft w:val="0"/>
              <w:marRight w:val="0"/>
              <w:marTop w:val="0"/>
              <w:marBottom w:val="0"/>
              <w:divBdr>
                <w:top w:val="none" w:sz="0" w:space="0" w:color="auto"/>
                <w:left w:val="none" w:sz="0" w:space="0" w:color="auto"/>
                <w:bottom w:val="none" w:sz="0" w:space="0" w:color="auto"/>
                <w:right w:val="none" w:sz="0" w:space="0" w:color="auto"/>
              </w:divBdr>
            </w:div>
            <w:div w:id="5900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622">
      <w:bodyDiv w:val="1"/>
      <w:marLeft w:val="0"/>
      <w:marRight w:val="0"/>
      <w:marTop w:val="0"/>
      <w:marBottom w:val="0"/>
      <w:divBdr>
        <w:top w:val="none" w:sz="0" w:space="0" w:color="auto"/>
        <w:left w:val="none" w:sz="0" w:space="0" w:color="auto"/>
        <w:bottom w:val="none" w:sz="0" w:space="0" w:color="auto"/>
        <w:right w:val="none" w:sz="0" w:space="0" w:color="auto"/>
      </w:divBdr>
    </w:div>
    <w:div w:id="87428048">
      <w:bodyDiv w:val="1"/>
      <w:marLeft w:val="0"/>
      <w:marRight w:val="0"/>
      <w:marTop w:val="0"/>
      <w:marBottom w:val="0"/>
      <w:divBdr>
        <w:top w:val="none" w:sz="0" w:space="0" w:color="auto"/>
        <w:left w:val="none" w:sz="0" w:space="0" w:color="auto"/>
        <w:bottom w:val="none" w:sz="0" w:space="0" w:color="auto"/>
        <w:right w:val="none" w:sz="0" w:space="0" w:color="auto"/>
      </w:divBdr>
    </w:div>
    <w:div w:id="191841727">
      <w:bodyDiv w:val="1"/>
      <w:marLeft w:val="0"/>
      <w:marRight w:val="0"/>
      <w:marTop w:val="0"/>
      <w:marBottom w:val="0"/>
      <w:divBdr>
        <w:top w:val="none" w:sz="0" w:space="0" w:color="auto"/>
        <w:left w:val="none" w:sz="0" w:space="0" w:color="auto"/>
        <w:bottom w:val="none" w:sz="0" w:space="0" w:color="auto"/>
        <w:right w:val="none" w:sz="0" w:space="0" w:color="auto"/>
      </w:divBdr>
      <w:divsChild>
        <w:div w:id="1296637080">
          <w:marLeft w:val="0"/>
          <w:marRight w:val="0"/>
          <w:marTop w:val="0"/>
          <w:marBottom w:val="0"/>
          <w:divBdr>
            <w:top w:val="none" w:sz="0" w:space="0" w:color="auto"/>
            <w:left w:val="none" w:sz="0" w:space="0" w:color="auto"/>
            <w:bottom w:val="none" w:sz="0" w:space="0" w:color="auto"/>
            <w:right w:val="none" w:sz="0" w:space="0" w:color="auto"/>
          </w:divBdr>
          <w:divsChild>
            <w:div w:id="783885076">
              <w:marLeft w:val="0"/>
              <w:marRight w:val="0"/>
              <w:marTop w:val="0"/>
              <w:marBottom w:val="0"/>
              <w:divBdr>
                <w:top w:val="none" w:sz="0" w:space="0" w:color="auto"/>
                <w:left w:val="none" w:sz="0" w:space="0" w:color="auto"/>
                <w:bottom w:val="none" w:sz="0" w:space="0" w:color="auto"/>
                <w:right w:val="none" w:sz="0" w:space="0" w:color="auto"/>
              </w:divBdr>
            </w:div>
            <w:div w:id="9221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1827">
      <w:bodyDiv w:val="1"/>
      <w:marLeft w:val="0"/>
      <w:marRight w:val="0"/>
      <w:marTop w:val="0"/>
      <w:marBottom w:val="0"/>
      <w:divBdr>
        <w:top w:val="none" w:sz="0" w:space="0" w:color="auto"/>
        <w:left w:val="none" w:sz="0" w:space="0" w:color="auto"/>
        <w:bottom w:val="none" w:sz="0" w:space="0" w:color="auto"/>
        <w:right w:val="none" w:sz="0" w:space="0" w:color="auto"/>
      </w:divBdr>
      <w:divsChild>
        <w:div w:id="837234495">
          <w:marLeft w:val="0"/>
          <w:marRight w:val="0"/>
          <w:marTop w:val="0"/>
          <w:marBottom w:val="0"/>
          <w:divBdr>
            <w:top w:val="none" w:sz="0" w:space="0" w:color="auto"/>
            <w:left w:val="none" w:sz="0" w:space="0" w:color="auto"/>
            <w:bottom w:val="none" w:sz="0" w:space="0" w:color="auto"/>
            <w:right w:val="none" w:sz="0" w:space="0" w:color="auto"/>
          </w:divBdr>
          <w:divsChild>
            <w:div w:id="817242">
              <w:marLeft w:val="0"/>
              <w:marRight w:val="0"/>
              <w:marTop w:val="0"/>
              <w:marBottom w:val="0"/>
              <w:divBdr>
                <w:top w:val="none" w:sz="0" w:space="0" w:color="auto"/>
                <w:left w:val="none" w:sz="0" w:space="0" w:color="auto"/>
                <w:bottom w:val="none" w:sz="0" w:space="0" w:color="auto"/>
                <w:right w:val="none" w:sz="0" w:space="0" w:color="auto"/>
              </w:divBdr>
            </w:div>
            <w:div w:id="13731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9707">
      <w:bodyDiv w:val="1"/>
      <w:marLeft w:val="0"/>
      <w:marRight w:val="0"/>
      <w:marTop w:val="0"/>
      <w:marBottom w:val="0"/>
      <w:divBdr>
        <w:top w:val="none" w:sz="0" w:space="0" w:color="auto"/>
        <w:left w:val="none" w:sz="0" w:space="0" w:color="auto"/>
        <w:bottom w:val="none" w:sz="0" w:space="0" w:color="auto"/>
        <w:right w:val="none" w:sz="0" w:space="0" w:color="auto"/>
      </w:divBdr>
    </w:div>
    <w:div w:id="347412870">
      <w:bodyDiv w:val="1"/>
      <w:marLeft w:val="0"/>
      <w:marRight w:val="0"/>
      <w:marTop w:val="0"/>
      <w:marBottom w:val="0"/>
      <w:divBdr>
        <w:top w:val="none" w:sz="0" w:space="0" w:color="auto"/>
        <w:left w:val="none" w:sz="0" w:space="0" w:color="auto"/>
        <w:bottom w:val="none" w:sz="0" w:space="0" w:color="auto"/>
        <w:right w:val="none" w:sz="0" w:space="0" w:color="auto"/>
      </w:divBdr>
    </w:div>
    <w:div w:id="354615724">
      <w:bodyDiv w:val="1"/>
      <w:marLeft w:val="0"/>
      <w:marRight w:val="0"/>
      <w:marTop w:val="0"/>
      <w:marBottom w:val="0"/>
      <w:divBdr>
        <w:top w:val="none" w:sz="0" w:space="0" w:color="auto"/>
        <w:left w:val="none" w:sz="0" w:space="0" w:color="auto"/>
        <w:bottom w:val="none" w:sz="0" w:space="0" w:color="auto"/>
        <w:right w:val="none" w:sz="0" w:space="0" w:color="auto"/>
      </w:divBdr>
      <w:divsChild>
        <w:div w:id="522132342">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 w:id="383337067">
      <w:bodyDiv w:val="1"/>
      <w:marLeft w:val="0"/>
      <w:marRight w:val="0"/>
      <w:marTop w:val="0"/>
      <w:marBottom w:val="0"/>
      <w:divBdr>
        <w:top w:val="none" w:sz="0" w:space="0" w:color="auto"/>
        <w:left w:val="none" w:sz="0" w:space="0" w:color="auto"/>
        <w:bottom w:val="none" w:sz="0" w:space="0" w:color="auto"/>
        <w:right w:val="none" w:sz="0" w:space="0" w:color="auto"/>
      </w:divBdr>
      <w:divsChild>
        <w:div w:id="1776172447">
          <w:marLeft w:val="0"/>
          <w:marRight w:val="0"/>
          <w:marTop w:val="0"/>
          <w:marBottom w:val="0"/>
          <w:divBdr>
            <w:top w:val="none" w:sz="0" w:space="0" w:color="auto"/>
            <w:left w:val="none" w:sz="0" w:space="0" w:color="auto"/>
            <w:bottom w:val="none" w:sz="0" w:space="0" w:color="auto"/>
            <w:right w:val="none" w:sz="0" w:space="0" w:color="auto"/>
          </w:divBdr>
          <w:divsChild>
            <w:div w:id="481581186">
              <w:marLeft w:val="0"/>
              <w:marRight w:val="0"/>
              <w:marTop w:val="0"/>
              <w:marBottom w:val="0"/>
              <w:divBdr>
                <w:top w:val="none" w:sz="0" w:space="0" w:color="auto"/>
                <w:left w:val="none" w:sz="0" w:space="0" w:color="auto"/>
                <w:bottom w:val="none" w:sz="0" w:space="0" w:color="auto"/>
                <w:right w:val="none" w:sz="0" w:space="0" w:color="auto"/>
              </w:divBdr>
            </w:div>
            <w:div w:id="5002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8871">
      <w:bodyDiv w:val="1"/>
      <w:marLeft w:val="0"/>
      <w:marRight w:val="0"/>
      <w:marTop w:val="0"/>
      <w:marBottom w:val="0"/>
      <w:divBdr>
        <w:top w:val="none" w:sz="0" w:space="0" w:color="auto"/>
        <w:left w:val="none" w:sz="0" w:space="0" w:color="auto"/>
        <w:bottom w:val="none" w:sz="0" w:space="0" w:color="auto"/>
        <w:right w:val="none" w:sz="0" w:space="0" w:color="auto"/>
      </w:divBdr>
      <w:divsChild>
        <w:div w:id="366177602">
          <w:marLeft w:val="0"/>
          <w:marRight w:val="0"/>
          <w:marTop w:val="0"/>
          <w:marBottom w:val="0"/>
          <w:divBdr>
            <w:top w:val="none" w:sz="0" w:space="0" w:color="auto"/>
            <w:left w:val="none" w:sz="0" w:space="0" w:color="auto"/>
            <w:bottom w:val="none" w:sz="0" w:space="0" w:color="auto"/>
            <w:right w:val="none" w:sz="0" w:space="0" w:color="auto"/>
          </w:divBdr>
          <w:divsChild>
            <w:div w:id="60951023">
              <w:marLeft w:val="0"/>
              <w:marRight w:val="0"/>
              <w:marTop w:val="0"/>
              <w:marBottom w:val="0"/>
              <w:divBdr>
                <w:top w:val="none" w:sz="0" w:space="0" w:color="auto"/>
                <w:left w:val="none" w:sz="0" w:space="0" w:color="auto"/>
                <w:bottom w:val="none" w:sz="0" w:space="0" w:color="auto"/>
                <w:right w:val="none" w:sz="0" w:space="0" w:color="auto"/>
              </w:divBdr>
            </w:div>
            <w:div w:id="5473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4201">
      <w:bodyDiv w:val="1"/>
      <w:marLeft w:val="0"/>
      <w:marRight w:val="0"/>
      <w:marTop w:val="0"/>
      <w:marBottom w:val="0"/>
      <w:divBdr>
        <w:top w:val="none" w:sz="0" w:space="0" w:color="auto"/>
        <w:left w:val="none" w:sz="0" w:space="0" w:color="auto"/>
        <w:bottom w:val="none" w:sz="0" w:space="0" w:color="auto"/>
        <w:right w:val="none" w:sz="0" w:space="0" w:color="auto"/>
      </w:divBdr>
      <w:divsChild>
        <w:div w:id="134375979">
          <w:marLeft w:val="0"/>
          <w:marRight w:val="0"/>
          <w:marTop w:val="0"/>
          <w:marBottom w:val="0"/>
          <w:divBdr>
            <w:top w:val="none" w:sz="0" w:space="0" w:color="auto"/>
            <w:left w:val="none" w:sz="0" w:space="0" w:color="auto"/>
            <w:bottom w:val="none" w:sz="0" w:space="0" w:color="auto"/>
            <w:right w:val="none" w:sz="0" w:space="0" w:color="auto"/>
          </w:divBdr>
          <w:divsChild>
            <w:div w:id="909268443">
              <w:marLeft w:val="0"/>
              <w:marRight w:val="0"/>
              <w:marTop w:val="0"/>
              <w:marBottom w:val="0"/>
              <w:divBdr>
                <w:top w:val="none" w:sz="0" w:space="0" w:color="auto"/>
                <w:left w:val="none" w:sz="0" w:space="0" w:color="auto"/>
                <w:bottom w:val="none" w:sz="0" w:space="0" w:color="auto"/>
                <w:right w:val="none" w:sz="0" w:space="0" w:color="auto"/>
              </w:divBdr>
            </w:div>
            <w:div w:id="16568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43039">
      <w:bodyDiv w:val="1"/>
      <w:marLeft w:val="0"/>
      <w:marRight w:val="0"/>
      <w:marTop w:val="0"/>
      <w:marBottom w:val="0"/>
      <w:divBdr>
        <w:top w:val="none" w:sz="0" w:space="0" w:color="auto"/>
        <w:left w:val="none" w:sz="0" w:space="0" w:color="auto"/>
        <w:bottom w:val="none" w:sz="0" w:space="0" w:color="auto"/>
        <w:right w:val="none" w:sz="0" w:space="0" w:color="auto"/>
      </w:divBdr>
      <w:divsChild>
        <w:div w:id="482890712">
          <w:marLeft w:val="0"/>
          <w:marRight w:val="0"/>
          <w:marTop w:val="0"/>
          <w:marBottom w:val="0"/>
          <w:divBdr>
            <w:top w:val="none" w:sz="0" w:space="0" w:color="auto"/>
            <w:left w:val="none" w:sz="0" w:space="0" w:color="auto"/>
            <w:bottom w:val="none" w:sz="0" w:space="0" w:color="auto"/>
            <w:right w:val="none" w:sz="0" w:space="0" w:color="auto"/>
          </w:divBdr>
          <w:divsChild>
            <w:div w:id="216819817">
              <w:marLeft w:val="0"/>
              <w:marRight w:val="0"/>
              <w:marTop w:val="0"/>
              <w:marBottom w:val="0"/>
              <w:divBdr>
                <w:top w:val="none" w:sz="0" w:space="0" w:color="auto"/>
                <w:left w:val="none" w:sz="0" w:space="0" w:color="auto"/>
                <w:bottom w:val="none" w:sz="0" w:space="0" w:color="auto"/>
                <w:right w:val="none" w:sz="0" w:space="0" w:color="auto"/>
              </w:divBdr>
            </w:div>
            <w:div w:id="6317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7150">
      <w:bodyDiv w:val="1"/>
      <w:marLeft w:val="0"/>
      <w:marRight w:val="0"/>
      <w:marTop w:val="0"/>
      <w:marBottom w:val="0"/>
      <w:divBdr>
        <w:top w:val="none" w:sz="0" w:space="0" w:color="auto"/>
        <w:left w:val="none" w:sz="0" w:space="0" w:color="auto"/>
        <w:bottom w:val="none" w:sz="0" w:space="0" w:color="auto"/>
        <w:right w:val="none" w:sz="0" w:space="0" w:color="auto"/>
      </w:divBdr>
      <w:divsChild>
        <w:div w:id="1573852122">
          <w:marLeft w:val="0"/>
          <w:marRight w:val="0"/>
          <w:marTop w:val="0"/>
          <w:marBottom w:val="0"/>
          <w:divBdr>
            <w:top w:val="none" w:sz="0" w:space="0" w:color="auto"/>
            <w:left w:val="none" w:sz="0" w:space="0" w:color="auto"/>
            <w:bottom w:val="none" w:sz="0" w:space="0" w:color="auto"/>
            <w:right w:val="none" w:sz="0" w:space="0" w:color="auto"/>
          </w:divBdr>
          <w:divsChild>
            <w:div w:id="323050162">
              <w:marLeft w:val="0"/>
              <w:marRight w:val="0"/>
              <w:marTop w:val="0"/>
              <w:marBottom w:val="0"/>
              <w:divBdr>
                <w:top w:val="none" w:sz="0" w:space="0" w:color="auto"/>
                <w:left w:val="none" w:sz="0" w:space="0" w:color="auto"/>
                <w:bottom w:val="none" w:sz="0" w:space="0" w:color="auto"/>
                <w:right w:val="none" w:sz="0" w:space="0" w:color="auto"/>
              </w:divBdr>
              <w:divsChild>
                <w:div w:id="1599364221">
                  <w:marLeft w:val="0"/>
                  <w:marRight w:val="0"/>
                  <w:marTop w:val="0"/>
                  <w:marBottom w:val="0"/>
                  <w:divBdr>
                    <w:top w:val="none" w:sz="0" w:space="0" w:color="auto"/>
                    <w:left w:val="none" w:sz="0" w:space="0" w:color="auto"/>
                    <w:bottom w:val="none" w:sz="0" w:space="0" w:color="auto"/>
                    <w:right w:val="none" w:sz="0" w:space="0" w:color="auto"/>
                  </w:divBdr>
                </w:div>
                <w:div w:id="1402672650">
                  <w:marLeft w:val="0"/>
                  <w:marRight w:val="0"/>
                  <w:marTop w:val="0"/>
                  <w:marBottom w:val="0"/>
                  <w:divBdr>
                    <w:top w:val="none" w:sz="0" w:space="0" w:color="auto"/>
                    <w:left w:val="none" w:sz="0" w:space="0" w:color="auto"/>
                    <w:bottom w:val="none" w:sz="0" w:space="0" w:color="auto"/>
                    <w:right w:val="none" w:sz="0" w:space="0" w:color="auto"/>
                  </w:divBdr>
                </w:div>
                <w:div w:id="2039698341">
                  <w:marLeft w:val="0"/>
                  <w:marRight w:val="0"/>
                  <w:marTop w:val="0"/>
                  <w:marBottom w:val="0"/>
                  <w:divBdr>
                    <w:top w:val="none" w:sz="0" w:space="0" w:color="auto"/>
                    <w:left w:val="none" w:sz="0" w:space="0" w:color="auto"/>
                    <w:bottom w:val="none" w:sz="0" w:space="0" w:color="auto"/>
                    <w:right w:val="none" w:sz="0" w:space="0" w:color="auto"/>
                  </w:divBdr>
                </w:div>
              </w:divsChild>
            </w:div>
            <w:div w:id="277182716">
              <w:marLeft w:val="0"/>
              <w:marRight w:val="0"/>
              <w:marTop w:val="0"/>
              <w:marBottom w:val="0"/>
              <w:divBdr>
                <w:top w:val="none" w:sz="0" w:space="0" w:color="auto"/>
                <w:left w:val="none" w:sz="0" w:space="0" w:color="auto"/>
                <w:bottom w:val="none" w:sz="0" w:space="0" w:color="auto"/>
                <w:right w:val="none" w:sz="0" w:space="0" w:color="auto"/>
              </w:divBdr>
            </w:div>
            <w:div w:id="2041004701">
              <w:marLeft w:val="0"/>
              <w:marRight w:val="0"/>
              <w:marTop w:val="0"/>
              <w:marBottom w:val="0"/>
              <w:divBdr>
                <w:top w:val="none" w:sz="0" w:space="0" w:color="auto"/>
                <w:left w:val="none" w:sz="0" w:space="0" w:color="auto"/>
                <w:bottom w:val="none" w:sz="0" w:space="0" w:color="auto"/>
                <w:right w:val="none" w:sz="0" w:space="0" w:color="auto"/>
              </w:divBdr>
            </w:div>
            <w:div w:id="413279192">
              <w:marLeft w:val="0"/>
              <w:marRight w:val="0"/>
              <w:marTop w:val="0"/>
              <w:marBottom w:val="0"/>
              <w:divBdr>
                <w:top w:val="none" w:sz="0" w:space="0" w:color="auto"/>
                <w:left w:val="none" w:sz="0" w:space="0" w:color="auto"/>
                <w:bottom w:val="none" w:sz="0" w:space="0" w:color="auto"/>
                <w:right w:val="none" w:sz="0" w:space="0" w:color="auto"/>
              </w:divBdr>
            </w:div>
            <w:div w:id="778911872">
              <w:marLeft w:val="0"/>
              <w:marRight w:val="0"/>
              <w:marTop w:val="0"/>
              <w:marBottom w:val="0"/>
              <w:divBdr>
                <w:top w:val="none" w:sz="0" w:space="0" w:color="auto"/>
                <w:left w:val="none" w:sz="0" w:space="0" w:color="auto"/>
                <w:bottom w:val="none" w:sz="0" w:space="0" w:color="auto"/>
                <w:right w:val="none" w:sz="0" w:space="0" w:color="auto"/>
              </w:divBdr>
            </w:div>
            <w:div w:id="374698928">
              <w:marLeft w:val="0"/>
              <w:marRight w:val="0"/>
              <w:marTop w:val="0"/>
              <w:marBottom w:val="0"/>
              <w:divBdr>
                <w:top w:val="none" w:sz="0" w:space="0" w:color="auto"/>
                <w:left w:val="none" w:sz="0" w:space="0" w:color="auto"/>
                <w:bottom w:val="none" w:sz="0" w:space="0" w:color="auto"/>
                <w:right w:val="none" w:sz="0" w:space="0" w:color="auto"/>
              </w:divBdr>
            </w:div>
            <w:div w:id="1311255385">
              <w:marLeft w:val="0"/>
              <w:marRight w:val="0"/>
              <w:marTop w:val="0"/>
              <w:marBottom w:val="0"/>
              <w:divBdr>
                <w:top w:val="none" w:sz="0" w:space="0" w:color="auto"/>
                <w:left w:val="none" w:sz="0" w:space="0" w:color="auto"/>
                <w:bottom w:val="none" w:sz="0" w:space="0" w:color="auto"/>
                <w:right w:val="none" w:sz="0" w:space="0" w:color="auto"/>
              </w:divBdr>
            </w:div>
            <w:div w:id="81068121">
              <w:marLeft w:val="0"/>
              <w:marRight w:val="0"/>
              <w:marTop w:val="0"/>
              <w:marBottom w:val="0"/>
              <w:divBdr>
                <w:top w:val="none" w:sz="0" w:space="0" w:color="auto"/>
                <w:left w:val="none" w:sz="0" w:space="0" w:color="auto"/>
                <w:bottom w:val="none" w:sz="0" w:space="0" w:color="auto"/>
                <w:right w:val="none" w:sz="0" w:space="0" w:color="auto"/>
              </w:divBdr>
            </w:div>
          </w:divsChild>
        </w:div>
        <w:div w:id="311297876">
          <w:marLeft w:val="0"/>
          <w:marRight w:val="0"/>
          <w:marTop w:val="0"/>
          <w:marBottom w:val="0"/>
          <w:divBdr>
            <w:top w:val="none" w:sz="0" w:space="0" w:color="auto"/>
            <w:left w:val="none" w:sz="0" w:space="0" w:color="auto"/>
            <w:bottom w:val="none" w:sz="0" w:space="0" w:color="auto"/>
            <w:right w:val="none" w:sz="0" w:space="0" w:color="auto"/>
          </w:divBdr>
          <w:divsChild>
            <w:div w:id="619917277">
              <w:marLeft w:val="0"/>
              <w:marRight w:val="0"/>
              <w:marTop w:val="0"/>
              <w:marBottom w:val="0"/>
              <w:divBdr>
                <w:top w:val="none" w:sz="0" w:space="0" w:color="auto"/>
                <w:left w:val="none" w:sz="0" w:space="0" w:color="auto"/>
                <w:bottom w:val="none" w:sz="0" w:space="0" w:color="auto"/>
                <w:right w:val="none" w:sz="0" w:space="0" w:color="auto"/>
              </w:divBdr>
            </w:div>
            <w:div w:id="951209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6403790">
      <w:bodyDiv w:val="1"/>
      <w:marLeft w:val="0"/>
      <w:marRight w:val="0"/>
      <w:marTop w:val="0"/>
      <w:marBottom w:val="0"/>
      <w:divBdr>
        <w:top w:val="none" w:sz="0" w:space="0" w:color="auto"/>
        <w:left w:val="none" w:sz="0" w:space="0" w:color="auto"/>
        <w:bottom w:val="none" w:sz="0" w:space="0" w:color="auto"/>
        <w:right w:val="none" w:sz="0" w:space="0" w:color="auto"/>
      </w:divBdr>
      <w:divsChild>
        <w:div w:id="1753433867">
          <w:marLeft w:val="0"/>
          <w:marRight w:val="0"/>
          <w:marTop w:val="0"/>
          <w:marBottom w:val="0"/>
          <w:divBdr>
            <w:top w:val="none" w:sz="0" w:space="0" w:color="auto"/>
            <w:left w:val="none" w:sz="0" w:space="0" w:color="auto"/>
            <w:bottom w:val="none" w:sz="0" w:space="0" w:color="auto"/>
            <w:right w:val="none" w:sz="0" w:space="0" w:color="auto"/>
          </w:divBdr>
          <w:divsChild>
            <w:div w:id="519972647">
              <w:marLeft w:val="0"/>
              <w:marRight w:val="0"/>
              <w:marTop w:val="0"/>
              <w:marBottom w:val="0"/>
              <w:divBdr>
                <w:top w:val="none" w:sz="0" w:space="0" w:color="auto"/>
                <w:left w:val="none" w:sz="0" w:space="0" w:color="auto"/>
                <w:bottom w:val="none" w:sz="0" w:space="0" w:color="auto"/>
                <w:right w:val="none" w:sz="0" w:space="0" w:color="auto"/>
              </w:divBdr>
            </w:div>
            <w:div w:id="4086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5036">
      <w:bodyDiv w:val="1"/>
      <w:marLeft w:val="0"/>
      <w:marRight w:val="0"/>
      <w:marTop w:val="0"/>
      <w:marBottom w:val="0"/>
      <w:divBdr>
        <w:top w:val="none" w:sz="0" w:space="0" w:color="auto"/>
        <w:left w:val="none" w:sz="0" w:space="0" w:color="auto"/>
        <w:bottom w:val="none" w:sz="0" w:space="0" w:color="auto"/>
        <w:right w:val="none" w:sz="0" w:space="0" w:color="auto"/>
      </w:divBdr>
      <w:divsChild>
        <w:div w:id="827870090">
          <w:marLeft w:val="0"/>
          <w:marRight w:val="0"/>
          <w:marTop w:val="0"/>
          <w:marBottom w:val="0"/>
          <w:divBdr>
            <w:top w:val="none" w:sz="0" w:space="0" w:color="auto"/>
            <w:left w:val="none" w:sz="0" w:space="0" w:color="auto"/>
            <w:bottom w:val="none" w:sz="0" w:space="0" w:color="auto"/>
            <w:right w:val="none" w:sz="0" w:space="0" w:color="auto"/>
          </w:divBdr>
          <w:divsChild>
            <w:div w:id="1733037440">
              <w:marLeft w:val="0"/>
              <w:marRight w:val="0"/>
              <w:marTop w:val="0"/>
              <w:marBottom w:val="0"/>
              <w:divBdr>
                <w:top w:val="none" w:sz="0" w:space="0" w:color="auto"/>
                <w:left w:val="none" w:sz="0" w:space="0" w:color="auto"/>
                <w:bottom w:val="none" w:sz="0" w:space="0" w:color="auto"/>
                <w:right w:val="none" w:sz="0" w:space="0" w:color="auto"/>
              </w:divBdr>
            </w:div>
            <w:div w:id="1928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683">
      <w:bodyDiv w:val="1"/>
      <w:marLeft w:val="0"/>
      <w:marRight w:val="0"/>
      <w:marTop w:val="0"/>
      <w:marBottom w:val="0"/>
      <w:divBdr>
        <w:top w:val="none" w:sz="0" w:space="0" w:color="auto"/>
        <w:left w:val="none" w:sz="0" w:space="0" w:color="auto"/>
        <w:bottom w:val="none" w:sz="0" w:space="0" w:color="auto"/>
        <w:right w:val="none" w:sz="0" w:space="0" w:color="auto"/>
      </w:divBdr>
      <w:divsChild>
        <w:div w:id="1363357793">
          <w:marLeft w:val="0"/>
          <w:marRight w:val="0"/>
          <w:marTop w:val="0"/>
          <w:marBottom w:val="0"/>
          <w:divBdr>
            <w:top w:val="none" w:sz="0" w:space="0" w:color="auto"/>
            <w:left w:val="none" w:sz="0" w:space="0" w:color="auto"/>
            <w:bottom w:val="none" w:sz="0" w:space="0" w:color="auto"/>
            <w:right w:val="none" w:sz="0" w:space="0" w:color="auto"/>
          </w:divBdr>
          <w:divsChild>
            <w:div w:id="1241792156">
              <w:marLeft w:val="0"/>
              <w:marRight w:val="0"/>
              <w:marTop w:val="0"/>
              <w:marBottom w:val="0"/>
              <w:divBdr>
                <w:top w:val="none" w:sz="0" w:space="0" w:color="auto"/>
                <w:left w:val="none" w:sz="0" w:space="0" w:color="auto"/>
                <w:bottom w:val="none" w:sz="0" w:space="0" w:color="auto"/>
                <w:right w:val="none" w:sz="0" w:space="0" w:color="auto"/>
              </w:divBdr>
            </w:div>
            <w:div w:id="99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9534">
      <w:bodyDiv w:val="1"/>
      <w:marLeft w:val="0"/>
      <w:marRight w:val="0"/>
      <w:marTop w:val="0"/>
      <w:marBottom w:val="0"/>
      <w:divBdr>
        <w:top w:val="none" w:sz="0" w:space="0" w:color="auto"/>
        <w:left w:val="none" w:sz="0" w:space="0" w:color="auto"/>
        <w:bottom w:val="none" w:sz="0" w:space="0" w:color="auto"/>
        <w:right w:val="none" w:sz="0" w:space="0" w:color="auto"/>
      </w:divBdr>
    </w:div>
    <w:div w:id="579870103">
      <w:bodyDiv w:val="1"/>
      <w:marLeft w:val="0"/>
      <w:marRight w:val="0"/>
      <w:marTop w:val="0"/>
      <w:marBottom w:val="0"/>
      <w:divBdr>
        <w:top w:val="none" w:sz="0" w:space="0" w:color="auto"/>
        <w:left w:val="none" w:sz="0" w:space="0" w:color="auto"/>
        <w:bottom w:val="none" w:sz="0" w:space="0" w:color="auto"/>
        <w:right w:val="none" w:sz="0" w:space="0" w:color="auto"/>
      </w:divBdr>
    </w:div>
    <w:div w:id="591282121">
      <w:bodyDiv w:val="1"/>
      <w:marLeft w:val="0"/>
      <w:marRight w:val="0"/>
      <w:marTop w:val="0"/>
      <w:marBottom w:val="0"/>
      <w:divBdr>
        <w:top w:val="none" w:sz="0" w:space="0" w:color="auto"/>
        <w:left w:val="none" w:sz="0" w:space="0" w:color="auto"/>
        <w:bottom w:val="none" w:sz="0" w:space="0" w:color="auto"/>
        <w:right w:val="none" w:sz="0" w:space="0" w:color="auto"/>
      </w:divBdr>
      <w:divsChild>
        <w:div w:id="1382559441">
          <w:marLeft w:val="0"/>
          <w:marRight w:val="0"/>
          <w:marTop w:val="0"/>
          <w:marBottom w:val="0"/>
          <w:divBdr>
            <w:top w:val="none" w:sz="0" w:space="0" w:color="auto"/>
            <w:left w:val="none" w:sz="0" w:space="0" w:color="auto"/>
            <w:bottom w:val="none" w:sz="0" w:space="0" w:color="auto"/>
            <w:right w:val="none" w:sz="0" w:space="0" w:color="auto"/>
          </w:divBdr>
        </w:div>
        <w:div w:id="274293788">
          <w:marLeft w:val="0"/>
          <w:marRight w:val="0"/>
          <w:marTop w:val="0"/>
          <w:marBottom w:val="0"/>
          <w:divBdr>
            <w:top w:val="none" w:sz="0" w:space="0" w:color="auto"/>
            <w:left w:val="none" w:sz="0" w:space="0" w:color="auto"/>
            <w:bottom w:val="none" w:sz="0" w:space="0" w:color="auto"/>
            <w:right w:val="none" w:sz="0" w:space="0" w:color="auto"/>
          </w:divBdr>
        </w:div>
        <w:div w:id="523397596">
          <w:marLeft w:val="0"/>
          <w:marRight w:val="0"/>
          <w:marTop w:val="0"/>
          <w:marBottom w:val="0"/>
          <w:divBdr>
            <w:top w:val="none" w:sz="0" w:space="0" w:color="auto"/>
            <w:left w:val="none" w:sz="0" w:space="0" w:color="auto"/>
            <w:bottom w:val="none" w:sz="0" w:space="0" w:color="auto"/>
            <w:right w:val="none" w:sz="0" w:space="0" w:color="auto"/>
          </w:divBdr>
        </w:div>
        <w:div w:id="1045565017">
          <w:marLeft w:val="0"/>
          <w:marRight w:val="0"/>
          <w:marTop w:val="0"/>
          <w:marBottom w:val="0"/>
          <w:divBdr>
            <w:top w:val="none" w:sz="0" w:space="0" w:color="auto"/>
            <w:left w:val="none" w:sz="0" w:space="0" w:color="auto"/>
            <w:bottom w:val="none" w:sz="0" w:space="0" w:color="auto"/>
            <w:right w:val="none" w:sz="0" w:space="0" w:color="auto"/>
          </w:divBdr>
        </w:div>
        <w:div w:id="1883863326">
          <w:marLeft w:val="0"/>
          <w:marRight w:val="0"/>
          <w:marTop w:val="0"/>
          <w:marBottom w:val="0"/>
          <w:divBdr>
            <w:top w:val="none" w:sz="0" w:space="0" w:color="auto"/>
            <w:left w:val="none" w:sz="0" w:space="0" w:color="auto"/>
            <w:bottom w:val="none" w:sz="0" w:space="0" w:color="auto"/>
            <w:right w:val="none" w:sz="0" w:space="0" w:color="auto"/>
          </w:divBdr>
        </w:div>
      </w:divsChild>
    </w:div>
    <w:div w:id="618880716">
      <w:bodyDiv w:val="1"/>
      <w:marLeft w:val="0"/>
      <w:marRight w:val="0"/>
      <w:marTop w:val="0"/>
      <w:marBottom w:val="0"/>
      <w:divBdr>
        <w:top w:val="none" w:sz="0" w:space="0" w:color="auto"/>
        <w:left w:val="none" w:sz="0" w:space="0" w:color="auto"/>
        <w:bottom w:val="none" w:sz="0" w:space="0" w:color="auto"/>
        <w:right w:val="none" w:sz="0" w:space="0" w:color="auto"/>
      </w:divBdr>
      <w:divsChild>
        <w:div w:id="1856337382">
          <w:marLeft w:val="0"/>
          <w:marRight w:val="0"/>
          <w:marTop w:val="0"/>
          <w:marBottom w:val="0"/>
          <w:divBdr>
            <w:top w:val="none" w:sz="0" w:space="0" w:color="auto"/>
            <w:left w:val="none" w:sz="0" w:space="0" w:color="auto"/>
            <w:bottom w:val="none" w:sz="0" w:space="0" w:color="auto"/>
            <w:right w:val="none" w:sz="0" w:space="0" w:color="auto"/>
          </w:divBdr>
          <w:divsChild>
            <w:div w:id="65030411">
              <w:marLeft w:val="0"/>
              <w:marRight w:val="0"/>
              <w:marTop w:val="0"/>
              <w:marBottom w:val="0"/>
              <w:divBdr>
                <w:top w:val="none" w:sz="0" w:space="0" w:color="auto"/>
                <w:left w:val="none" w:sz="0" w:space="0" w:color="auto"/>
                <w:bottom w:val="none" w:sz="0" w:space="0" w:color="auto"/>
                <w:right w:val="none" w:sz="0" w:space="0" w:color="auto"/>
              </w:divBdr>
            </w:div>
            <w:div w:id="1072895147">
              <w:marLeft w:val="0"/>
              <w:marRight w:val="0"/>
              <w:marTop w:val="0"/>
              <w:marBottom w:val="0"/>
              <w:divBdr>
                <w:top w:val="none" w:sz="0" w:space="0" w:color="auto"/>
                <w:left w:val="none" w:sz="0" w:space="0" w:color="auto"/>
                <w:bottom w:val="none" w:sz="0" w:space="0" w:color="auto"/>
                <w:right w:val="none" w:sz="0" w:space="0" w:color="auto"/>
              </w:divBdr>
            </w:div>
            <w:div w:id="1986618505">
              <w:marLeft w:val="0"/>
              <w:marRight w:val="0"/>
              <w:marTop w:val="0"/>
              <w:marBottom w:val="0"/>
              <w:divBdr>
                <w:top w:val="none" w:sz="0" w:space="0" w:color="auto"/>
                <w:left w:val="none" w:sz="0" w:space="0" w:color="auto"/>
                <w:bottom w:val="none" w:sz="0" w:space="0" w:color="auto"/>
                <w:right w:val="none" w:sz="0" w:space="0" w:color="auto"/>
              </w:divBdr>
            </w:div>
            <w:div w:id="177736064">
              <w:marLeft w:val="0"/>
              <w:marRight w:val="0"/>
              <w:marTop w:val="0"/>
              <w:marBottom w:val="0"/>
              <w:divBdr>
                <w:top w:val="none" w:sz="0" w:space="0" w:color="auto"/>
                <w:left w:val="none" w:sz="0" w:space="0" w:color="auto"/>
                <w:bottom w:val="none" w:sz="0" w:space="0" w:color="auto"/>
                <w:right w:val="none" w:sz="0" w:space="0" w:color="auto"/>
              </w:divBdr>
            </w:div>
            <w:div w:id="11929507">
              <w:marLeft w:val="0"/>
              <w:marRight w:val="0"/>
              <w:marTop w:val="0"/>
              <w:marBottom w:val="0"/>
              <w:divBdr>
                <w:top w:val="none" w:sz="0" w:space="0" w:color="auto"/>
                <w:left w:val="none" w:sz="0" w:space="0" w:color="auto"/>
                <w:bottom w:val="none" w:sz="0" w:space="0" w:color="auto"/>
                <w:right w:val="none" w:sz="0" w:space="0" w:color="auto"/>
              </w:divBdr>
            </w:div>
            <w:div w:id="18808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5687">
      <w:bodyDiv w:val="1"/>
      <w:marLeft w:val="0"/>
      <w:marRight w:val="0"/>
      <w:marTop w:val="0"/>
      <w:marBottom w:val="0"/>
      <w:divBdr>
        <w:top w:val="none" w:sz="0" w:space="0" w:color="auto"/>
        <w:left w:val="none" w:sz="0" w:space="0" w:color="auto"/>
        <w:bottom w:val="none" w:sz="0" w:space="0" w:color="auto"/>
        <w:right w:val="none" w:sz="0" w:space="0" w:color="auto"/>
      </w:divBdr>
      <w:divsChild>
        <w:div w:id="2114205891">
          <w:marLeft w:val="0"/>
          <w:marRight w:val="0"/>
          <w:marTop w:val="0"/>
          <w:marBottom w:val="0"/>
          <w:divBdr>
            <w:top w:val="none" w:sz="0" w:space="0" w:color="auto"/>
            <w:left w:val="none" w:sz="0" w:space="0" w:color="auto"/>
            <w:bottom w:val="none" w:sz="0" w:space="0" w:color="auto"/>
            <w:right w:val="none" w:sz="0" w:space="0" w:color="auto"/>
          </w:divBdr>
          <w:divsChild>
            <w:div w:id="175117201">
              <w:marLeft w:val="0"/>
              <w:marRight w:val="0"/>
              <w:marTop w:val="0"/>
              <w:marBottom w:val="0"/>
              <w:divBdr>
                <w:top w:val="none" w:sz="0" w:space="0" w:color="auto"/>
                <w:left w:val="none" w:sz="0" w:space="0" w:color="auto"/>
                <w:bottom w:val="none" w:sz="0" w:space="0" w:color="auto"/>
                <w:right w:val="none" w:sz="0" w:space="0" w:color="auto"/>
              </w:divBdr>
            </w:div>
            <w:div w:id="6686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4819">
      <w:bodyDiv w:val="1"/>
      <w:marLeft w:val="0"/>
      <w:marRight w:val="0"/>
      <w:marTop w:val="0"/>
      <w:marBottom w:val="0"/>
      <w:divBdr>
        <w:top w:val="none" w:sz="0" w:space="0" w:color="auto"/>
        <w:left w:val="none" w:sz="0" w:space="0" w:color="auto"/>
        <w:bottom w:val="none" w:sz="0" w:space="0" w:color="auto"/>
        <w:right w:val="none" w:sz="0" w:space="0" w:color="auto"/>
      </w:divBdr>
      <w:divsChild>
        <w:div w:id="1235553877">
          <w:marLeft w:val="0"/>
          <w:marRight w:val="0"/>
          <w:marTop w:val="0"/>
          <w:marBottom w:val="0"/>
          <w:divBdr>
            <w:top w:val="none" w:sz="0" w:space="0" w:color="auto"/>
            <w:left w:val="none" w:sz="0" w:space="0" w:color="auto"/>
            <w:bottom w:val="none" w:sz="0" w:space="0" w:color="auto"/>
            <w:right w:val="none" w:sz="0" w:space="0" w:color="auto"/>
          </w:divBdr>
        </w:div>
        <w:div w:id="1599096724">
          <w:marLeft w:val="0"/>
          <w:marRight w:val="0"/>
          <w:marTop w:val="0"/>
          <w:marBottom w:val="0"/>
          <w:divBdr>
            <w:top w:val="none" w:sz="0" w:space="0" w:color="auto"/>
            <w:left w:val="none" w:sz="0" w:space="0" w:color="auto"/>
            <w:bottom w:val="none" w:sz="0" w:space="0" w:color="auto"/>
            <w:right w:val="none" w:sz="0" w:space="0" w:color="auto"/>
          </w:divBdr>
        </w:div>
        <w:div w:id="597450430">
          <w:marLeft w:val="0"/>
          <w:marRight w:val="0"/>
          <w:marTop w:val="0"/>
          <w:marBottom w:val="0"/>
          <w:divBdr>
            <w:top w:val="none" w:sz="0" w:space="0" w:color="auto"/>
            <w:left w:val="none" w:sz="0" w:space="0" w:color="auto"/>
            <w:bottom w:val="none" w:sz="0" w:space="0" w:color="auto"/>
            <w:right w:val="none" w:sz="0" w:space="0" w:color="auto"/>
          </w:divBdr>
        </w:div>
        <w:div w:id="1172718544">
          <w:marLeft w:val="0"/>
          <w:marRight w:val="0"/>
          <w:marTop w:val="0"/>
          <w:marBottom w:val="0"/>
          <w:divBdr>
            <w:top w:val="none" w:sz="0" w:space="0" w:color="auto"/>
            <w:left w:val="none" w:sz="0" w:space="0" w:color="auto"/>
            <w:bottom w:val="none" w:sz="0" w:space="0" w:color="auto"/>
            <w:right w:val="none" w:sz="0" w:space="0" w:color="auto"/>
          </w:divBdr>
        </w:div>
        <w:div w:id="626131785">
          <w:marLeft w:val="0"/>
          <w:marRight w:val="0"/>
          <w:marTop w:val="0"/>
          <w:marBottom w:val="0"/>
          <w:divBdr>
            <w:top w:val="none" w:sz="0" w:space="0" w:color="auto"/>
            <w:left w:val="none" w:sz="0" w:space="0" w:color="auto"/>
            <w:bottom w:val="none" w:sz="0" w:space="0" w:color="auto"/>
            <w:right w:val="none" w:sz="0" w:space="0" w:color="auto"/>
          </w:divBdr>
        </w:div>
        <w:div w:id="293294017">
          <w:marLeft w:val="0"/>
          <w:marRight w:val="0"/>
          <w:marTop w:val="0"/>
          <w:marBottom w:val="0"/>
          <w:divBdr>
            <w:top w:val="none" w:sz="0" w:space="0" w:color="auto"/>
            <w:left w:val="none" w:sz="0" w:space="0" w:color="auto"/>
            <w:bottom w:val="none" w:sz="0" w:space="0" w:color="auto"/>
            <w:right w:val="none" w:sz="0" w:space="0" w:color="auto"/>
          </w:divBdr>
        </w:div>
        <w:div w:id="873930863">
          <w:marLeft w:val="0"/>
          <w:marRight w:val="0"/>
          <w:marTop w:val="0"/>
          <w:marBottom w:val="0"/>
          <w:divBdr>
            <w:top w:val="none" w:sz="0" w:space="0" w:color="auto"/>
            <w:left w:val="none" w:sz="0" w:space="0" w:color="auto"/>
            <w:bottom w:val="none" w:sz="0" w:space="0" w:color="auto"/>
            <w:right w:val="none" w:sz="0" w:space="0" w:color="auto"/>
          </w:divBdr>
        </w:div>
        <w:div w:id="1514883173">
          <w:marLeft w:val="0"/>
          <w:marRight w:val="0"/>
          <w:marTop w:val="0"/>
          <w:marBottom w:val="0"/>
          <w:divBdr>
            <w:top w:val="none" w:sz="0" w:space="0" w:color="auto"/>
            <w:left w:val="none" w:sz="0" w:space="0" w:color="auto"/>
            <w:bottom w:val="none" w:sz="0" w:space="0" w:color="auto"/>
            <w:right w:val="none" w:sz="0" w:space="0" w:color="auto"/>
          </w:divBdr>
        </w:div>
        <w:div w:id="1629242785">
          <w:marLeft w:val="0"/>
          <w:marRight w:val="0"/>
          <w:marTop w:val="0"/>
          <w:marBottom w:val="0"/>
          <w:divBdr>
            <w:top w:val="none" w:sz="0" w:space="0" w:color="auto"/>
            <w:left w:val="none" w:sz="0" w:space="0" w:color="auto"/>
            <w:bottom w:val="none" w:sz="0" w:space="0" w:color="auto"/>
            <w:right w:val="none" w:sz="0" w:space="0" w:color="auto"/>
          </w:divBdr>
        </w:div>
        <w:div w:id="1265116082">
          <w:marLeft w:val="0"/>
          <w:marRight w:val="0"/>
          <w:marTop w:val="0"/>
          <w:marBottom w:val="0"/>
          <w:divBdr>
            <w:top w:val="none" w:sz="0" w:space="0" w:color="auto"/>
            <w:left w:val="none" w:sz="0" w:space="0" w:color="auto"/>
            <w:bottom w:val="none" w:sz="0" w:space="0" w:color="auto"/>
            <w:right w:val="none" w:sz="0" w:space="0" w:color="auto"/>
          </w:divBdr>
        </w:div>
        <w:div w:id="1847942516">
          <w:marLeft w:val="0"/>
          <w:marRight w:val="0"/>
          <w:marTop w:val="0"/>
          <w:marBottom w:val="0"/>
          <w:divBdr>
            <w:top w:val="none" w:sz="0" w:space="0" w:color="auto"/>
            <w:left w:val="none" w:sz="0" w:space="0" w:color="auto"/>
            <w:bottom w:val="none" w:sz="0" w:space="0" w:color="auto"/>
            <w:right w:val="none" w:sz="0" w:space="0" w:color="auto"/>
          </w:divBdr>
        </w:div>
        <w:div w:id="1089036172">
          <w:marLeft w:val="0"/>
          <w:marRight w:val="0"/>
          <w:marTop w:val="0"/>
          <w:marBottom w:val="0"/>
          <w:divBdr>
            <w:top w:val="none" w:sz="0" w:space="0" w:color="auto"/>
            <w:left w:val="none" w:sz="0" w:space="0" w:color="auto"/>
            <w:bottom w:val="none" w:sz="0" w:space="0" w:color="auto"/>
            <w:right w:val="none" w:sz="0" w:space="0" w:color="auto"/>
          </w:divBdr>
        </w:div>
        <w:div w:id="414979763">
          <w:marLeft w:val="0"/>
          <w:marRight w:val="0"/>
          <w:marTop w:val="0"/>
          <w:marBottom w:val="0"/>
          <w:divBdr>
            <w:top w:val="none" w:sz="0" w:space="0" w:color="auto"/>
            <w:left w:val="none" w:sz="0" w:space="0" w:color="auto"/>
            <w:bottom w:val="none" w:sz="0" w:space="0" w:color="auto"/>
            <w:right w:val="none" w:sz="0" w:space="0" w:color="auto"/>
          </w:divBdr>
        </w:div>
        <w:div w:id="1801680665">
          <w:marLeft w:val="0"/>
          <w:marRight w:val="0"/>
          <w:marTop w:val="0"/>
          <w:marBottom w:val="0"/>
          <w:divBdr>
            <w:top w:val="none" w:sz="0" w:space="0" w:color="auto"/>
            <w:left w:val="none" w:sz="0" w:space="0" w:color="auto"/>
            <w:bottom w:val="none" w:sz="0" w:space="0" w:color="auto"/>
            <w:right w:val="none" w:sz="0" w:space="0" w:color="auto"/>
          </w:divBdr>
        </w:div>
        <w:div w:id="905184954">
          <w:marLeft w:val="0"/>
          <w:marRight w:val="0"/>
          <w:marTop w:val="0"/>
          <w:marBottom w:val="0"/>
          <w:divBdr>
            <w:top w:val="none" w:sz="0" w:space="0" w:color="auto"/>
            <w:left w:val="none" w:sz="0" w:space="0" w:color="auto"/>
            <w:bottom w:val="none" w:sz="0" w:space="0" w:color="auto"/>
            <w:right w:val="none" w:sz="0" w:space="0" w:color="auto"/>
          </w:divBdr>
        </w:div>
        <w:div w:id="442848736">
          <w:marLeft w:val="0"/>
          <w:marRight w:val="0"/>
          <w:marTop w:val="0"/>
          <w:marBottom w:val="0"/>
          <w:divBdr>
            <w:top w:val="none" w:sz="0" w:space="0" w:color="auto"/>
            <w:left w:val="none" w:sz="0" w:space="0" w:color="auto"/>
            <w:bottom w:val="none" w:sz="0" w:space="0" w:color="auto"/>
            <w:right w:val="none" w:sz="0" w:space="0" w:color="auto"/>
          </w:divBdr>
        </w:div>
        <w:div w:id="287782018">
          <w:marLeft w:val="0"/>
          <w:marRight w:val="0"/>
          <w:marTop w:val="0"/>
          <w:marBottom w:val="0"/>
          <w:divBdr>
            <w:top w:val="none" w:sz="0" w:space="0" w:color="auto"/>
            <w:left w:val="none" w:sz="0" w:space="0" w:color="auto"/>
            <w:bottom w:val="none" w:sz="0" w:space="0" w:color="auto"/>
            <w:right w:val="none" w:sz="0" w:space="0" w:color="auto"/>
          </w:divBdr>
        </w:div>
        <w:div w:id="2035618648">
          <w:marLeft w:val="0"/>
          <w:marRight w:val="0"/>
          <w:marTop w:val="0"/>
          <w:marBottom w:val="0"/>
          <w:divBdr>
            <w:top w:val="none" w:sz="0" w:space="0" w:color="auto"/>
            <w:left w:val="none" w:sz="0" w:space="0" w:color="auto"/>
            <w:bottom w:val="none" w:sz="0" w:space="0" w:color="auto"/>
            <w:right w:val="none" w:sz="0" w:space="0" w:color="auto"/>
          </w:divBdr>
        </w:div>
        <w:div w:id="685179117">
          <w:marLeft w:val="0"/>
          <w:marRight w:val="0"/>
          <w:marTop w:val="0"/>
          <w:marBottom w:val="0"/>
          <w:divBdr>
            <w:top w:val="none" w:sz="0" w:space="0" w:color="auto"/>
            <w:left w:val="none" w:sz="0" w:space="0" w:color="auto"/>
            <w:bottom w:val="none" w:sz="0" w:space="0" w:color="auto"/>
            <w:right w:val="none" w:sz="0" w:space="0" w:color="auto"/>
          </w:divBdr>
        </w:div>
        <w:div w:id="41633966">
          <w:marLeft w:val="0"/>
          <w:marRight w:val="0"/>
          <w:marTop w:val="0"/>
          <w:marBottom w:val="0"/>
          <w:divBdr>
            <w:top w:val="none" w:sz="0" w:space="0" w:color="auto"/>
            <w:left w:val="none" w:sz="0" w:space="0" w:color="auto"/>
            <w:bottom w:val="none" w:sz="0" w:space="0" w:color="auto"/>
            <w:right w:val="none" w:sz="0" w:space="0" w:color="auto"/>
          </w:divBdr>
        </w:div>
        <w:div w:id="1749616591">
          <w:marLeft w:val="0"/>
          <w:marRight w:val="0"/>
          <w:marTop w:val="0"/>
          <w:marBottom w:val="0"/>
          <w:divBdr>
            <w:top w:val="none" w:sz="0" w:space="0" w:color="auto"/>
            <w:left w:val="none" w:sz="0" w:space="0" w:color="auto"/>
            <w:bottom w:val="none" w:sz="0" w:space="0" w:color="auto"/>
            <w:right w:val="none" w:sz="0" w:space="0" w:color="auto"/>
          </w:divBdr>
        </w:div>
        <w:div w:id="399332602">
          <w:marLeft w:val="0"/>
          <w:marRight w:val="0"/>
          <w:marTop w:val="0"/>
          <w:marBottom w:val="0"/>
          <w:divBdr>
            <w:top w:val="none" w:sz="0" w:space="0" w:color="auto"/>
            <w:left w:val="none" w:sz="0" w:space="0" w:color="auto"/>
            <w:bottom w:val="none" w:sz="0" w:space="0" w:color="auto"/>
            <w:right w:val="none" w:sz="0" w:space="0" w:color="auto"/>
          </w:divBdr>
        </w:div>
        <w:div w:id="681248380">
          <w:marLeft w:val="0"/>
          <w:marRight w:val="0"/>
          <w:marTop w:val="0"/>
          <w:marBottom w:val="0"/>
          <w:divBdr>
            <w:top w:val="none" w:sz="0" w:space="0" w:color="auto"/>
            <w:left w:val="none" w:sz="0" w:space="0" w:color="auto"/>
            <w:bottom w:val="none" w:sz="0" w:space="0" w:color="auto"/>
            <w:right w:val="none" w:sz="0" w:space="0" w:color="auto"/>
          </w:divBdr>
        </w:div>
        <w:div w:id="1265960436">
          <w:marLeft w:val="0"/>
          <w:marRight w:val="0"/>
          <w:marTop w:val="0"/>
          <w:marBottom w:val="0"/>
          <w:divBdr>
            <w:top w:val="none" w:sz="0" w:space="0" w:color="auto"/>
            <w:left w:val="none" w:sz="0" w:space="0" w:color="auto"/>
            <w:bottom w:val="none" w:sz="0" w:space="0" w:color="auto"/>
            <w:right w:val="none" w:sz="0" w:space="0" w:color="auto"/>
          </w:divBdr>
        </w:div>
        <w:div w:id="1992098263">
          <w:marLeft w:val="0"/>
          <w:marRight w:val="0"/>
          <w:marTop w:val="0"/>
          <w:marBottom w:val="0"/>
          <w:divBdr>
            <w:top w:val="none" w:sz="0" w:space="0" w:color="auto"/>
            <w:left w:val="none" w:sz="0" w:space="0" w:color="auto"/>
            <w:bottom w:val="none" w:sz="0" w:space="0" w:color="auto"/>
            <w:right w:val="none" w:sz="0" w:space="0" w:color="auto"/>
          </w:divBdr>
        </w:div>
      </w:divsChild>
    </w:div>
    <w:div w:id="641738114">
      <w:bodyDiv w:val="1"/>
      <w:marLeft w:val="0"/>
      <w:marRight w:val="0"/>
      <w:marTop w:val="0"/>
      <w:marBottom w:val="0"/>
      <w:divBdr>
        <w:top w:val="none" w:sz="0" w:space="0" w:color="auto"/>
        <w:left w:val="none" w:sz="0" w:space="0" w:color="auto"/>
        <w:bottom w:val="none" w:sz="0" w:space="0" w:color="auto"/>
        <w:right w:val="none" w:sz="0" w:space="0" w:color="auto"/>
      </w:divBdr>
      <w:divsChild>
        <w:div w:id="609358980">
          <w:marLeft w:val="0"/>
          <w:marRight w:val="0"/>
          <w:marTop w:val="0"/>
          <w:marBottom w:val="0"/>
          <w:divBdr>
            <w:top w:val="none" w:sz="0" w:space="0" w:color="auto"/>
            <w:left w:val="none" w:sz="0" w:space="0" w:color="auto"/>
            <w:bottom w:val="none" w:sz="0" w:space="0" w:color="auto"/>
            <w:right w:val="none" w:sz="0" w:space="0" w:color="auto"/>
          </w:divBdr>
          <w:divsChild>
            <w:div w:id="242573945">
              <w:marLeft w:val="0"/>
              <w:marRight w:val="0"/>
              <w:marTop w:val="0"/>
              <w:marBottom w:val="0"/>
              <w:divBdr>
                <w:top w:val="none" w:sz="0" w:space="0" w:color="auto"/>
                <w:left w:val="none" w:sz="0" w:space="0" w:color="auto"/>
                <w:bottom w:val="none" w:sz="0" w:space="0" w:color="auto"/>
                <w:right w:val="none" w:sz="0" w:space="0" w:color="auto"/>
              </w:divBdr>
            </w:div>
            <w:div w:id="15301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259">
      <w:bodyDiv w:val="1"/>
      <w:marLeft w:val="0"/>
      <w:marRight w:val="0"/>
      <w:marTop w:val="0"/>
      <w:marBottom w:val="0"/>
      <w:divBdr>
        <w:top w:val="none" w:sz="0" w:space="0" w:color="auto"/>
        <w:left w:val="none" w:sz="0" w:space="0" w:color="auto"/>
        <w:bottom w:val="none" w:sz="0" w:space="0" w:color="auto"/>
        <w:right w:val="none" w:sz="0" w:space="0" w:color="auto"/>
      </w:divBdr>
      <w:divsChild>
        <w:div w:id="1620406825">
          <w:marLeft w:val="0"/>
          <w:marRight w:val="0"/>
          <w:marTop w:val="0"/>
          <w:marBottom w:val="0"/>
          <w:divBdr>
            <w:top w:val="none" w:sz="0" w:space="0" w:color="auto"/>
            <w:left w:val="none" w:sz="0" w:space="0" w:color="auto"/>
            <w:bottom w:val="none" w:sz="0" w:space="0" w:color="auto"/>
            <w:right w:val="none" w:sz="0" w:space="0" w:color="auto"/>
          </w:divBdr>
          <w:divsChild>
            <w:div w:id="1667636465">
              <w:marLeft w:val="0"/>
              <w:marRight w:val="0"/>
              <w:marTop w:val="0"/>
              <w:marBottom w:val="0"/>
              <w:divBdr>
                <w:top w:val="none" w:sz="0" w:space="0" w:color="auto"/>
                <w:left w:val="none" w:sz="0" w:space="0" w:color="auto"/>
                <w:bottom w:val="none" w:sz="0" w:space="0" w:color="auto"/>
                <w:right w:val="none" w:sz="0" w:space="0" w:color="auto"/>
              </w:divBdr>
            </w:div>
            <w:div w:id="18114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10982">
      <w:bodyDiv w:val="1"/>
      <w:marLeft w:val="0"/>
      <w:marRight w:val="0"/>
      <w:marTop w:val="0"/>
      <w:marBottom w:val="0"/>
      <w:divBdr>
        <w:top w:val="none" w:sz="0" w:space="0" w:color="auto"/>
        <w:left w:val="none" w:sz="0" w:space="0" w:color="auto"/>
        <w:bottom w:val="none" w:sz="0" w:space="0" w:color="auto"/>
        <w:right w:val="none" w:sz="0" w:space="0" w:color="auto"/>
      </w:divBdr>
    </w:div>
    <w:div w:id="750080113">
      <w:bodyDiv w:val="1"/>
      <w:marLeft w:val="0"/>
      <w:marRight w:val="0"/>
      <w:marTop w:val="0"/>
      <w:marBottom w:val="0"/>
      <w:divBdr>
        <w:top w:val="none" w:sz="0" w:space="0" w:color="auto"/>
        <w:left w:val="none" w:sz="0" w:space="0" w:color="auto"/>
        <w:bottom w:val="none" w:sz="0" w:space="0" w:color="auto"/>
        <w:right w:val="none" w:sz="0" w:space="0" w:color="auto"/>
      </w:divBdr>
    </w:div>
    <w:div w:id="750081180">
      <w:bodyDiv w:val="1"/>
      <w:marLeft w:val="0"/>
      <w:marRight w:val="0"/>
      <w:marTop w:val="0"/>
      <w:marBottom w:val="0"/>
      <w:divBdr>
        <w:top w:val="none" w:sz="0" w:space="0" w:color="auto"/>
        <w:left w:val="none" w:sz="0" w:space="0" w:color="auto"/>
        <w:bottom w:val="none" w:sz="0" w:space="0" w:color="auto"/>
        <w:right w:val="none" w:sz="0" w:space="0" w:color="auto"/>
      </w:divBdr>
    </w:div>
    <w:div w:id="933366593">
      <w:bodyDiv w:val="1"/>
      <w:marLeft w:val="0"/>
      <w:marRight w:val="0"/>
      <w:marTop w:val="0"/>
      <w:marBottom w:val="0"/>
      <w:divBdr>
        <w:top w:val="none" w:sz="0" w:space="0" w:color="auto"/>
        <w:left w:val="none" w:sz="0" w:space="0" w:color="auto"/>
        <w:bottom w:val="none" w:sz="0" w:space="0" w:color="auto"/>
        <w:right w:val="none" w:sz="0" w:space="0" w:color="auto"/>
      </w:divBdr>
      <w:divsChild>
        <w:div w:id="1370183320">
          <w:marLeft w:val="0"/>
          <w:marRight w:val="0"/>
          <w:marTop w:val="0"/>
          <w:marBottom w:val="0"/>
          <w:divBdr>
            <w:top w:val="none" w:sz="0" w:space="0" w:color="auto"/>
            <w:left w:val="none" w:sz="0" w:space="0" w:color="auto"/>
            <w:bottom w:val="none" w:sz="0" w:space="0" w:color="auto"/>
            <w:right w:val="none" w:sz="0" w:space="0" w:color="auto"/>
          </w:divBdr>
          <w:divsChild>
            <w:div w:id="1161384772">
              <w:marLeft w:val="0"/>
              <w:marRight w:val="0"/>
              <w:marTop w:val="0"/>
              <w:marBottom w:val="0"/>
              <w:divBdr>
                <w:top w:val="none" w:sz="0" w:space="0" w:color="auto"/>
                <w:left w:val="none" w:sz="0" w:space="0" w:color="auto"/>
                <w:bottom w:val="none" w:sz="0" w:space="0" w:color="auto"/>
                <w:right w:val="none" w:sz="0" w:space="0" w:color="auto"/>
              </w:divBdr>
            </w:div>
            <w:div w:id="19706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934">
      <w:bodyDiv w:val="1"/>
      <w:marLeft w:val="0"/>
      <w:marRight w:val="0"/>
      <w:marTop w:val="0"/>
      <w:marBottom w:val="0"/>
      <w:divBdr>
        <w:top w:val="none" w:sz="0" w:space="0" w:color="auto"/>
        <w:left w:val="none" w:sz="0" w:space="0" w:color="auto"/>
        <w:bottom w:val="none" w:sz="0" w:space="0" w:color="auto"/>
        <w:right w:val="none" w:sz="0" w:space="0" w:color="auto"/>
      </w:divBdr>
      <w:divsChild>
        <w:div w:id="1261334053">
          <w:marLeft w:val="0"/>
          <w:marRight w:val="0"/>
          <w:marTop w:val="0"/>
          <w:marBottom w:val="0"/>
          <w:divBdr>
            <w:top w:val="none" w:sz="0" w:space="0" w:color="auto"/>
            <w:left w:val="none" w:sz="0" w:space="0" w:color="auto"/>
            <w:bottom w:val="none" w:sz="0" w:space="0" w:color="auto"/>
            <w:right w:val="none" w:sz="0" w:space="0" w:color="auto"/>
          </w:divBdr>
          <w:divsChild>
            <w:div w:id="1540581486">
              <w:marLeft w:val="0"/>
              <w:marRight w:val="0"/>
              <w:marTop w:val="0"/>
              <w:marBottom w:val="0"/>
              <w:divBdr>
                <w:top w:val="none" w:sz="0" w:space="0" w:color="auto"/>
                <w:left w:val="none" w:sz="0" w:space="0" w:color="auto"/>
                <w:bottom w:val="none" w:sz="0" w:space="0" w:color="auto"/>
                <w:right w:val="none" w:sz="0" w:space="0" w:color="auto"/>
              </w:divBdr>
            </w:div>
            <w:div w:id="17383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4343">
      <w:bodyDiv w:val="1"/>
      <w:marLeft w:val="0"/>
      <w:marRight w:val="0"/>
      <w:marTop w:val="0"/>
      <w:marBottom w:val="0"/>
      <w:divBdr>
        <w:top w:val="none" w:sz="0" w:space="0" w:color="auto"/>
        <w:left w:val="none" w:sz="0" w:space="0" w:color="auto"/>
        <w:bottom w:val="none" w:sz="0" w:space="0" w:color="auto"/>
        <w:right w:val="none" w:sz="0" w:space="0" w:color="auto"/>
      </w:divBdr>
    </w:div>
    <w:div w:id="1045178437">
      <w:bodyDiv w:val="1"/>
      <w:marLeft w:val="0"/>
      <w:marRight w:val="0"/>
      <w:marTop w:val="0"/>
      <w:marBottom w:val="0"/>
      <w:divBdr>
        <w:top w:val="none" w:sz="0" w:space="0" w:color="auto"/>
        <w:left w:val="none" w:sz="0" w:space="0" w:color="auto"/>
        <w:bottom w:val="none" w:sz="0" w:space="0" w:color="auto"/>
        <w:right w:val="none" w:sz="0" w:space="0" w:color="auto"/>
      </w:divBdr>
      <w:divsChild>
        <w:div w:id="1619678169">
          <w:marLeft w:val="0"/>
          <w:marRight w:val="0"/>
          <w:marTop w:val="0"/>
          <w:marBottom w:val="0"/>
          <w:divBdr>
            <w:top w:val="none" w:sz="0" w:space="0" w:color="auto"/>
            <w:left w:val="none" w:sz="0" w:space="0" w:color="auto"/>
            <w:bottom w:val="none" w:sz="0" w:space="0" w:color="auto"/>
            <w:right w:val="none" w:sz="0" w:space="0" w:color="auto"/>
          </w:divBdr>
          <w:divsChild>
            <w:div w:id="1661812898">
              <w:marLeft w:val="0"/>
              <w:marRight w:val="0"/>
              <w:marTop w:val="0"/>
              <w:marBottom w:val="0"/>
              <w:divBdr>
                <w:top w:val="none" w:sz="0" w:space="0" w:color="auto"/>
                <w:left w:val="none" w:sz="0" w:space="0" w:color="auto"/>
                <w:bottom w:val="none" w:sz="0" w:space="0" w:color="auto"/>
                <w:right w:val="none" w:sz="0" w:space="0" w:color="auto"/>
              </w:divBdr>
            </w:div>
            <w:div w:id="8635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508">
      <w:bodyDiv w:val="1"/>
      <w:marLeft w:val="0"/>
      <w:marRight w:val="0"/>
      <w:marTop w:val="0"/>
      <w:marBottom w:val="0"/>
      <w:divBdr>
        <w:top w:val="none" w:sz="0" w:space="0" w:color="auto"/>
        <w:left w:val="none" w:sz="0" w:space="0" w:color="auto"/>
        <w:bottom w:val="none" w:sz="0" w:space="0" w:color="auto"/>
        <w:right w:val="none" w:sz="0" w:space="0" w:color="auto"/>
      </w:divBdr>
      <w:divsChild>
        <w:div w:id="945573918">
          <w:marLeft w:val="0"/>
          <w:marRight w:val="0"/>
          <w:marTop w:val="0"/>
          <w:marBottom w:val="0"/>
          <w:divBdr>
            <w:top w:val="none" w:sz="0" w:space="0" w:color="auto"/>
            <w:left w:val="none" w:sz="0" w:space="0" w:color="auto"/>
            <w:bottom w:val="none" w:sz="0" w:space="0" w:color="auto"/>
            <w:right w:val="none" w:sz="0" w:space="0" w:color="auto"/>
          </w:divBdr>
          <w:divsChild>
            <w:div w:id="15810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126">
      <w:bodyDiv w:val="1"/>
      <w:marLeft w:val="0"/>
      <w:marRight w:val="0"/>
      <w:marTop w:val="0"/>
      <w:marBottom w:val="0"/>
      <w:divBdr>
        <w:top w:val="none" w:sz="0" w:space="0" w:color="auto"/>
        <w:left w:val="none" w:sz="0" w:space="0" w:color="auto"/>
        <w:bottom w:val="none" w:sz="0" w:space="0" w:color="auto"/>
        <w:right w:val="none" w:sz="0" w:space="0" w:color="auto"/>
      </w:divBdr>
      <w:divsChild>
        <w:div w:id="1373462700">
          <w:marLeft w:val="0"/>
          <w:marRight w:val="0"/>
          <w:marTop w:val="0"/>
          <w:marBottom w:val="0"/>
          <w:divBdr>
            <w:top w:val="none" w:sz="0" w:space="0" w:color="auto"/>
            <w:left w:val="none" w:sz="0" w:space="0" w:color="auto"/>
            <w:bottom w:val="none" w:sz="0" w:space="0" w:color="auto"/>
            <w:right w:val="none" w:sz="0" w:space="0" w:color="auto"/>
          </w:divBdr>
          <w:divsChild>
            <w:div w:id="1751465779">
              <w:marLeft w:val="0"/>
              <w:marRight w:val="0"/>
              <w:marTop w:val="0"/>
              <w:marBottom w:val="0"/>
              <w:divBdr>
                <w:top w:val="none" w:sz="0" w:space="0" w:color="auto"/>
                <w:left w:val="none" w:sz="0" w:space="0" w:color="auto"/>
                <w:bottom w:val="none" w:sz="0" w:space="0" w:color="auto"/>
                <w:right w:val="none" w:sz="0" w:space="0" w:color="auto"/>
              </w:divBdr>
            </w:div>
            <w:div w:id="8890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80717">
      <w:bodyDiv w:val="1"/>
      <w:marLeft w:val="0"/>
      <w:marRight w:val="0"/>
      <w:marTop w:val="0"/>
      <w:marBottom w:val="0"/>
      <w:divBdr>
        <w:top w:val="none" w:sz="0" w:space="0" w:color="auto"/>
        <w:left w:val="none" w:sz="0" w:space="0" w:color="auto"/>
        <w:bottom w:val="none" w:sz="0" w:space="0" w:color="auto"/>
        <w:right w:val="none" w:sz="0" w:space="0" w:color="auto"/>
      </w:divBdr>
      <w:divsChild>
        <w:div w:id="591354615">
          <w:marLeft w:val="0"/>
          <w:marRight w:val="0"/>
          <w:marTop w:val="0"/>
          <w:marBottom w:val="0"/>
          <w:divBdr>
            <w:top w:val="none" w:sz="0" w:space="0" w:color="auto"/>
            <w:left w:val="none" w:sz="0" w:space="0" w:color="auto"/>
            <w:bottom w:val="none" w:sz="0" w:space="0" w:color="auto"/>
            <w:right w:val="none" w:sz="0" w:space="0" w:color="auto"/>
          </w:divBdr>
        </w:div>
        <w:div w:id="505904702">
          <w:marLeft w:val="0"/>
          <w:marRight w:val="0"/>
          <w:marTop w:val="0"/>
          <w:marBottom w:val="0"/>
          <w:divBdr>
            <w:top w:val="none" w:sz="0" w:space="0" w:color="auto"/>
            <w:left w:val="none" w:sz="0" w:space="0" w:color="auto"/>
            <w:bottom w:val="none" w:sz="0" w:space="0" w:color="auto"/>
            <w:right w:val="none" w:sz="0" w:space="0" w:color="auto"/>
          </w:divBdr>
          <w:divsChild>
            <w:div w:id="1473135335">
              <w:marLeft w:val="0"/>
              <w:marRight w:val="0"/>
              <w:marTop w:val="0"/>
              <w:marBottom w:val="0"/>
              <w:divBdr>
                <w:top w:val="none" w:sz="0" w:space="0" w:color="auto"/>
                <w:left w:val="none" w:sz="0" w:space="0" w:color="auto"/>
                <w:bottom w:val="none" w:sz="0" w:space="0" w:color="auto"/>
                <w:right w:val="none" w:sz="0" w:space="0" w:color="auto"/>
              </w:divBdr>
            </w:div>
            <w:div w:id="1066148361">
              <w:marLeft w:val="0"/>
              <w:marRight w:val="0"/>
              <w:marTop w:val="0"/>
              <w:marBottom w:val="0"/>
              <w:divBdr>
                <w:top w:val="none" w:sz="0" w:space="0" w:color="auto"/>
                <w:left w:val="none" w:sz="0" w:space="0" w:color="auto"/>
                <w:bottom w:val="none" w:sz="0" w:space="0" w:color="auto"/>
                <w:right w:val="none" w:sz="0" w:space="0" w:color="auto"/>
              </w:divBdr>
            </w:div>
            <w:div w:id="1270627836">
              <w:marLeft w:val="0"/>
              <w:marRight w:val="0"/>
              <w:marTop w:val="0"/>
              <w:marBottom w:val="0"/>
              <w:divBdr>
                <w:top w:val="none" w:sz="0" w:space="0" w:color="auto"/>
                <w:left w:val="none" w:sz="0" w:space="0" w:color="auto"/>
                <w:bottom w:val="none" w:sz="0" w:space="0" w:color="auto"/>
                <w:right w:val="none" w:sz="0" w:space="0" w:color="auto"/>
              </w:divBdr>
            </w:div>
            <w:div w:id="3486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8981">
      <w:bodyDiv w:val="1"/>
      <w:marLeft w:val="0"/>
      <w:marRight w:val="0"/>
      <w:marTop w:val="0"/>
      <w:marBottom w:val="0"/>
      <w:divBdr>
        <w:top w:val="none" w:sz="0" w:space="0" w:color="auto"/>
        <w:left w:val="none" w:sz="0" w:space="0" w:color="auto"/>
        <w:bottom w:val="none" w:sz="0" w:space="0" w:color="auto"/>
        <w:right w:val="none" w:sz="0" w:space="0" w:color="auto"/>
      </w:divBdr>
      <w:divsChild>
        <w:div w:id="1304459444">
          <w:marLeft w:val="0"/>
          <w:marRight w:val="0"/>
          <w:marTop w:val="0"/>
          <w:marBottom w:val="0"/>
          <w:divBdr>
            <w:top w:val="none" w:sz="0" w:space="0" w:color="auto"/>
            <w:left w:val="none" w:sz="0" w:space="0" w:color="auto"/>
            <w:bottom w:val="none" w:sz="0" w:space="0" w:color="auto"/>
            <w:right w:val="none" w:sz="0" w:space="0" w:color="auto"/>
          </w:divBdr>
          <w:divsChild>
            <w:div w:id="1738631599">
              <w:marLeft w:val="0"/>
              <w:marRight w:val="0"/>
              <w:marTop w:val="0"/>
              <w:marBottom w:val="0"/>
              <w:divBdr>
                <w:top w:val="none" w:sz="0" w:space="0" w:color="auto"/>
                <w:left w:val="none" w:sz="0" w:space="0" w:color="auto"/>
                <w:bottom w:val="none" w:sz="0" w:space="0" w:color="auto"/>
                <w:right w:val="none" w:sz="0" w:space="0" w:color="auto"/>
              </w:divBdr>
            </w:div>
            <w:div w:id="19320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3418">
      <w:bodyDiv w:val="1"/>
      <w:marLeft w:val="0"/>
      <w:marRight w:val="0"/>
      <w:marTop w:val="0"/>
      <w:marBottom w:val="0"/>
      <w:divBdr>
        <w:top w:val="none" w:sz="0" w:space="0" w:color="auto"/>
        <w:left w:val="none" w:sz="0" w:space="0" w:color="auto"/>
        <w:bottom w:val="none" w:sz="0" w:space="0" w:color="auto"/>
        <w:right w:val="none" w:sz="0" w:space="0" w:color="auto"/>
      </w:divBdr>
    </w:div>
    <w:div w:id="1198280792">
      <w:bodyDiv w:val="1"/>
      <w:marLeft w:val="0"/>
      <w:marRight w:val="0"/>
      <w:marTop w:val="0"/>
      <w:marBottom w:val="0"/>
      <w:divBdr>
        <w:top w:val="none" w:sz="0" w:space="0" w:color="auto"/>
        <w:left w:val="none" w:sz="0" w:space="0" w:color="auto"/>
        <w:bottom w:val="none" w:sz="0" w:space="0" w:color="auto"/>
        <w:right w:val="none" w:sz="0" w:space="0" w:color="auto"/>
      </w:divBdr>
      <w:divsChild>
        <w:div w:id="1708673464">
          <w:marLeft w:val="0"/>
          <w:marRight w:val="0"/>
          <w:marTop w:val="0"/>
          <w:marBottom w:val="0"/>
          <w:divBdr>
            <w:top w:val="none" w:sz="0" w:space="0" w:color="auto"/>
            <w:left w:val="none" w:sz="0" w:space="0" w:color="auto"/>
            <w:bottom w:val="none" w:sz="0" w:space="0" w:color="auto"/>
            <w:right w:val="none" w:sz="0" w:space="0" w:color="auto"/>
          </w:divBdr>
          <w:divsChild>
            <w:div w:id="564337739">
              <w:marLeft w:val="0"/>
              <w:marRight w:val="0"/>
              <w:marTop w:val="0"/>
              <w:marBottom w:val="0"/>
              <w:divBdr>
                <w:top w:val="none" w:sz="0" w:space="0" w:color="auto"/>
                <w:left w:val="none" w:sz="0" w:space="0" w:color="auto"/>
                <w:bottom w:val="none" w:sz="0" w:space="0" w:color="auto"/>
                <w:right w:val="none" w:sz="0" w:space="0" w:color="auto"/>
              </w:divBdr>
            </w:div>
            <w:div w:id="147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9140">
      <w:bodyDiv w:val="1"/>
      <w:marLeft w:val="0"/>
      <w:marRight w:val="0"/>
      <w:marTop w:val="0"/>
      <w:marBottom w:val="0"/>
      <w:divBdr>
        <w:top w:val="none" w:sz="0" w:space="0" w:color="auto"/>
        <w:left w:val="none" w:sz="0" w:space="0" w:color="auto"/>
        <w:bottom w:val="none" w:sz="0" w:space="0" w:color="auto"/>
        <w:right w:val="none" w:sz="0" w:space="0" w:color="auto"/>
      </w:divBdr>
    </w:div>
    <w:div w:id="1245452769">
      <w:bodyDiv w:val="1"/>
      <w:marLeft w:val="0"/>
      <w:marRight w:val="0"/>
      <w:marTop w:val="0"/>
      <w:marBottom w:val="0"/>
      <w:divBdr>
        <w:top w:val="none" w:sz="0" w:space="0" w:color="auto"/>
        <w:left w:val="none" w:sz="0" w:space="0" w:color="auto"/>
        <w:bottom w:val="none" w:sz="0" w:space="0" w:color="auto"/>
        <w:right w:val="none" w:sz="0" w:space="0" w:color="auto"/>
      </w:divBdr>
    </w:div>
    <w:div w:id="1251235961">
      <w:bodyDiv w:val="1"/>
      <w:marLeft w:val="0"/>
      <w:marRight w:val="0"/>
      <w:marTop w:val="0"/>
      <w:marBottom w:val="0"/>
      <w:divBdr>
        <w:top w:val="none" w:sz="0" w:space="0" w:color="auto"/>
        <w:left w:val="none" w:sz="0" w:space="0" w:color="auto"/>
        <w:bottom w:val="none" w:sz="0" w:space="0" w:color="auto"/>
        <w:right w:val="none" w:sz="0" w:space="0" w:color="auto"/>
      </w:divBdr>
      <w:divsChild>
        <w:div w:id="583301274">
          <w:marLeft w:val="0"/>
          <w:marRight w:val="0"/>
          <w:marTop w:val="0"/>
          <w:marBottom w:val="0"/>
          <w:divBdr>
            <w:top w:val="none" w:sz="0" w:space="0" w:color="auto"/>
            <w:left w:val="none" w:sz="0" w:space="0" w:color="auto"/>
            <w:bottom w:val="none" w:sz="0" w:space="0" w:color="auto"/>
            <w:right w:val="none" w:sz="0" w:space="0" w:color="auto"/>
          </w:divBdr>
          <w:divsChild>
            <w:div w:id="1940066805">
              <w:marLeft w:val="0"/>
              <w:marRight w:val="0"/>
              <w:marTop w:val="0"/>
              <w:marBottom w:val="0"/>
              <w:divBdr>
                <w:top w:val="none" w:sz="0" w:space="0" w:color="auto"/>
                <w:left w:val="none" w:sz="0" w:space="0" w:color="auto"/>
                <w:bottom w:val="none" w:sz="0" w:space="0" w:color="auto"/>
                <w:right w:val="none" w:sz="0" w:space="0" w:color="auto"/>
              </w:divBdr>
            </w:div>
            <w:div w:id="20119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4376">
      <w:bodyDiv w:val="1"/>
      <w:marLeft w:val="0"/>
      <w:marRight w:val="0"/>
      <w:marTop w:val="0"/>
      <w:marBottom w:val="0"/>
      <w:divBdr>
        <w:top w:val="none" w:sz="0" w:space="0" w:color="auto"/>
        <w:left w:val="none" w:sz="0" w:space="0" w:color="auto"/>
        <w:bottom w:val="none" w:sz="0" w:space="0" w:color="auto"/>
        <w:right w:val="none" w:sz="0" w:space="0" w:color="auto"/>
      </w:divBdr>
      <w:divsChild>
        <w:div w:id="1799686383">
          <w:marLeft w:val="0"/>
          <w:marRight w:val="0"/>
          <w:marTop w:val="0"/>
          <w:marBottom w:val="0"/>
          <w:divBdr>
            <w:top w:val="none" w:sz="0" w:space="0" w:color="auto"/>
            <w:left w:val="none" w:sz="0" w:space="0" w:color="auto"/>
            <w:bottom w:val="none" w:sz="0" w:space="0" w:color="auto"/>
            <w:right w:val="none" w:sz="0" w:space="0" w:color="auto"/>
          </w:divBdr>
          <w:divsChild>
            <w:div w:id="789008113">
              <w:marLeft w:val="0"/>
              <w:marRight w:val="0"/>
              <w:marTop w:val="0"/>
              <w:marBottom w:val="0"/>
              <w:divBdr>
                <w:top w:val="none" w:sz="0" w:space="0" w:color="auto"/>
                <w:left w:val="none" w:sz="0" w:space="0" w:color="auto"/>
                <w:bottom w:val="none" w:sz="0" w:space="0" w:color="auto"/>
                <w:right w:val="none" w:sz="0" w:space="0" w:color="auto"/>
              </w:divBdr>
            </w:div>
            <w:div w:id="1706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09085">
      <w:bodyDiv w:val="1"/>
      <w:marLeft w:val="0"/>
      <w:marRight w:val="0"/>
      <w:marTop w:val="0"/>
      <w:marBottom w:val="0"/>
      <w:divBdr>
        <w:top w:val="none" w:sz="0" w:space="0" w:color="auto"/>
        <w:left w:val="none" w:sz="0" w:space="0" w:color="auto"/>
        <w:bottom w:val="none" w:sz="0" w:space="0" w:color="auto"/>
        <w:right w:val="none" w:sz="0" w:space="0" w:color="auto"/>
      </w:divBdr>
    </w:div>
    <w:div w:id="1332758386">
      <w:bodyDiv w:val="1"/>
      <w:marLeft w:val="0"/>
      <w:marRight w:val="0"/>
      <w:marTop w:val="0"/>
      <w:marBottom w:val="0"/>
      <w:divBdr>
        <w:top w:val="none" w:sz="0" w:space="0" w:color="auto"/>
        <w:left w:val="none" w:sz="0" w:space="0" w:color="auto"/>
        <w:bottom w:val="none" w:sz="0" w:space="0" w:color="auto"/>
        <w:right w:val="none" w:sz="0" w:space="0" w:color="auto"/>
      </w:divBdr>
      <w:divsChild>
        <w:div w:id="61177550">
          <w:marLeft w:val="0"/>
          <w:marRight w:val="0"/>
          <w:marTop w:val="0"/>
          <w:marBottom w:val="0"/>
          <w:divBdr>
            <w:top w:val="none" w:sz="0" w:space="0" w:color="auto"/>
            <w:left w:val="none" w:sz="0" w:space="0" w:color="auto"/>
            <w:bottom w:val="none" w:sz="0" w:space="0" w:color="auto"/>
            <w:right w:val="none" w:sz="0" w:space="0" w:color="auto"/>
          </w:divBdr>
          <w:divsChild>
            <w:div w:id="1180705779">
              <w:marLeft w:val="0"/>
              <w:marRight w:val="0"/>
              <w:marTop w:val="0"/>
              <w:marBottom w:val="0"/>
              <w:divBdr>
                <w:top w:val="none" w:sz="0" w:space="0" w:color="auto"/>
                <w:left w:val="none" w:sz="0" w:space="0" w:color="auto"/>
                <w:bottom w:val="none" w:sz="0" w:space="0" w:color="auto"/>
                <w:right w:val="none" w:sz="0" w:space="0" w:color="auto"/>
              </w:divBdr>
            </w:div>
            <w:div w:id="5625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7339">
      <w:bodyDiv w:val="1"/>
      <w:marLeft w:val="0"/>
      <w:marRight w:val="0"/>
      <w:marTop w:val="0"/>
      <w:marBottom w:val="0"/>
      <w:divBdr>
        <w:top w:val="none" w:sz="0" w:space="0" w:color="auto"/>
        <w:left w:val="none" w:sz="0" w:space="0" w:color="auto"/>
        <w:bottom w:val="none" w:sz="0" w:space="0" w:color="auto"/>
        <w:right w:val="none" w:sz="0" w:space="0" w:color="auto"/>
      </w:divBdr>
      <w:divsChild>
        <w:div w:id="453327521">
          <w:marLeft w:val="0"/>
          <w:marRight w:val="0"/>
          <w:marTop w:val="0"/>
          <w:marBottom w:val="0"/>
          <w:divBdr>
            <w:top w:val="none" w:sz="0" w:space="0" w:color="auto"/>
            <w:left w:val="none" w:sz="0" w:space="0" w:color="auto"/>
            <w:bottom w:val="none" w:sz="0" w:space="0" w:color="auto"/>
            <w:right w:val="none" w:sz="0" w:space="0" w:color="auto"/>
          </w:divBdr>
          <w:divsChild>
            <w:div w:id="875779011">
              <w:marLeft w:val="0"/>
              <w:marRight w:val="0"/>
              <w:marTop w:val="0"/>
              <w:marBottom w:val="0"/>
              <w:divBdr>
                <w:top w:val="none" w:sz="0" w:space="0" w:color="auto"/>
                <w:left w:val="none" w:sz="0" w:space="0" w:color="auto"/>
                <w:bottom w:val="none" w:sz="0" w:space="0" w:color="auto"/>
                <w:right w:val="none" w:sz="0" w:space="0" w:color="auto"/>
              </w:divBdr>
            </w:div>
            <w:div w:id="2927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8370">
      <w:bodyDiv w:val="1"/>
      <w:marLeft w:val="0"/>
      <w:marRight w:val="0"/>
      <w:marTop w:val="0"/>
      <w:marBottom w:val="0"/>
      <w:divBdr>
        <w:top w:val="none" w:sz="0" w:space="0" w:color="auto"/>
        <w:left w:val="none" w:sz="0" w:space="0" w:color="auto"/>
        <w:bottom w:val="none" w:sz="0" w:space="0" w:color="auto"/>
        <w:right w:val="none" w:sz="0" w:space="0" w:color="auto"/>
      </w:divBdr>
    </w:div>
    <w:div w:id="1377118900">
      <w:bodyDiv w:val="1"/>
      <w:marLeft w:val="0"/>
      <w:marRight w:val="0"/>
      <w:marTop w:val="0"/>
      <w:marBottom w:val="0"/>
      <w:divBdr>
        <w:top w:val="none" w:sz="0" w:space="0" w:color="auto"/>
        <w:left w:val="none" w:sz="0" w:space="0" w:color="auto"/>
        <w:bottom w:val="none" w:sz="0" w:space="0" w:color="auto"/>
        <w:right w:val="none" w:sz="0" w:space="0" w:color="auto"/>
      </w:divBdr>
      <w:divsChild>
        <w:div w:id="797264670">
          <w:marLeft w:val="0"/>
          <w:marRight w:val="0"/>
          <w:marTop w:val="0"/>
          <w:marBottom w:val="0"/>
          <w:divBdr>
            <w:top w:val="none" w:sz="0" w:space="0" w:color="auto"/>
            <w:left w:val="none" w:sz="0" w:space="0" w:color="auto"/>
            <w:bottom w:val="none" w:sz="0" w:space="0" w:color="auto"/>
            <w:right w:val="none" w:sz="0" w:space="0" w:color="auto"/>
          </w:divBdr>
          <w:divsChild>
            <w:div w:id="904222693">
              <w:marLeft w:val="0"/>
              <w:marRight w:val="0"/>
              <w:marTop w:val="0"/>
              <w:marBottom w:val="0"/>
              <w:divBdr>
                <w:top w:val="none" w:sz="0" w:space="0" w:color="auto"/>
                <w:left w:val="none" w:sz="0" w:space="0" w:color="auto"/>
                <w:bottom w:val="none" w:sz="0" w:space="0" w:color="auto"/>
                <w:right w:val="none" w:sz="0" w:space="0" w:color="auto"/>
              </w:divBdr>
            </w:div>
            <w:div w:id="4572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9131">
      <w:bodyDiv w:val="1"/>
      <w:marLeft w:val="0"/>
      <w:marRight w:val="0"/>
      <w:marTop w:val="0"/>
      <w:marBottom w:val="0"/>
      <w:divBdr>
        <w:top w:val="none" w:sz="0" w:space="0" w:color="auto"/>
        <w:left w:val="none" w:sz="0" w:space="0" w:color="auto"/>
        <w:bottom w:val="none" w:sz="0" w:space="0" w:color="auto"/>
        <w:right w:val="none" w:sz="0" w:space="0" w:color="auto"/>
      </w:divBdr>
      <w:divsChild>
        <w:div w:id="168761157">
          <w:marLeft w:val="0"/>
          <w:marRight w:val="0"/>
          <w:marTop w:val="0"/>
          <w:marBottom w:val="0"/>
          <w:divBdr>
            <w:top w:val="none" w:sz="0" w:space="0" w:color="auto"/>
            <w:left w:val="none" w:sz="0" w:space="0" w:color="auto"/>
            <w:bottom w:val="none" w:sz="0" w:space="0" w:color="auto"/>
            <w:right w:val="none" w:sz="0" w:space="0" w:color="auto"/>
          </w:divBdr>
          <w:divsChild>
            <w:div w:id="1977909054">
              <w:marLeft w:val="0"/>
              <w:marRight w:val="0"/>
              <w:marTop w:val="0"/>
              <w:marBottom w:val="0"/>
              <w:divBdr>
                <w:top w:val="none" w:sz="0" w:space="0" w:color="auto"/>
                <w:left w:val="none" w:sz="0" w:space="0" w:color="auto"/>
                <w:bottom w:val="none" w:sz="0" w:space="0" w:color="auto"/>
                <w:right w:val="none" w:sz="0" w:space="0" w:color="auto"/>
              </w:divBdr>
            </w:div>
            <w:div w:id="5677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6004">
      <w:bodyDiv w:val="1"/>
      <w:marLeft w:val="0"/>
      <w:marRight w:val="0"/>
      <w:marTop w:val="0"/>
      <w:marBottom w:val="0"/>
      <w:divBdr>
        <w:top w:val="none" w:sz="0" w:space="0" w:color="auto"/>
        <w:left w:val="none" w:sz="0" w:space="0" w:color="auto"/>
        <w:bottom w:val="none" w:sz="0" w:space="0" w:color="auto"/>
        <w:right w:val="none" w:sz="0" w:space="0" w:color="auto"/>
      </w:divBdr>
    </w:div>
    <w:div w:id="1530141058">
      <w:bodyDiv w:val="1"/>
      <w:marLeft w:val="0"/>
      <w:marRight w:val="0"/>
      <w:marTop w:val="0"/>
      <w:marBottom w:val="0"/>
      <w:divBdr>
        <w:top w:val="none" w:sz="0" w:space="0" w:color="auto"/>
        <w:left w:val="none" w:sz="0" w:space="0" w:color="auto"/>
        <w:bottom w:val="none" w:sz="0" w:space="0" w:color="auto"/>
        <w:right w:val="none" w:sz="0" w:space="0" w:color="auto"/>
      </w:divBdr>
    </w:div>
    <w:div w:id="1539583454">
      <w:bodyDiv w:val="1"/>
      <w:marLeft w:val="0"/>
      <w:marRight w:val="0"/>
      <w:marTop w:val="0"/>
      <w:marBottom w:val="0"/>
      <w:divBdr>
        <w:top w:val="none" w:sz="0" w:space="0" w:color="auto"/>
        <w:left w:val="none" w:sz="0" w:space="0" w:color="auto"/>
        <w:bottom w:val="none" w:sz="0" w:space="0" w:color="auto"/>
        <w:right w:val="none" w:sz="0" w:space="0" w:color="auto"/>
      </w:divBdr>
      <w:divsChild>
        <w:div w:id="1107851321">
          <w:marLeft w:val="0"/>
          <w:marRight w:val="0"/>
          <w:marTop w:val="0"/>
          <w:marBottom w:val="0"/>
          <w:divBdr>
            <w:top w:val="none" w:sz="0" w:space="0" w:color="auto"/>
            <w:left w:val="none" w:sz="0" w:space="0" w:color="auto"/>
            <w:bottom w:val="none" w:sz="0" w:space="0" w:color="auto"/>
            <w:right w:val="none" w:sz="0" w:space="0" w:color="auto"/>
          </w:divBdr>
          <w:divsChild>
            <w:div w:id="2000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9985">
      <w:bodyDiv w:val="1"/>
      <w:marLeft w:val="0"/>
      <w:marRight w:val="0"/>
      <w:marTop w:val="0"/>
      <w:marBottom w:val="0"/>
      <w:divBdr>
        <w:top w:val="none" w:sz="0" w:space="0" w:color="auto"/>
        <w:left w:val="none" w:sz="0" w:space="0" w:color="auto"/>
        <w:bottom w:val="none" w:sz="0" w:space="0" w:color="auto"/>
        <w:right w:val="none" w:sz="0" w:space="0" w:color="auto"/>
      </w:divBdr>
      <w:divsChild>
        <w:div w:id="1189755330">
          <w:marLeft w:val="0"/>
          <w:marRight w:val="0"/>
          <w:marTop w:val="0"/>
          <w:marBottom w:val="0"/>
          <w:divBdr>
            <w:top w:val="none" w:sz="0" w:space="0" w:color="auto"/>
            <w:left w:val="none" w:sz="0" w:space="0" w:color="auto"/>
            <w:bottom w:val="none" w:sz="0" w:space="0" w:color="auto"/>
            <w:right w:val="none" w:sz="0" w:space="0" w:color="auto"/>
          </w:divBdr>
          <w:divsChild>
            <w:div w:id="1306736168">
              <w:marLeft w:val="0"/>
              <w:marRight w:val="0"/>
              <w:marTop w:val="0"/>
              <w:marBottom w:val="0"/>
              <w:divBdr>
                <w:top w:val="none" w:sz="0" w:space="0" w:color="auto"/>
                <w:left w:val="none" w:sz="0" w:space="0" w:color="auto"/>
                <w:bottom w:val="none" w:sz="0" w:space="0" w:color="auto"/>
                <w:right w:val="none" w:sz="0" w:space="0" w:color="auto"/>
              </w:divBdr>
            </w:div>
            <w:div w:id="7604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7705">
      <w:bodyDiv w:val="1"/>
      <w:marLeft w:val="0"/>
      <w:marRight w:val="0"/>
      <w:marTop w:val="0"/>
      <w:marBottom w:val="0"/>
      <w:divBdr>
        <w:top w:val="none" w:sz="0" w:space="0" w:color="auto"/>
        <w:left w:val="none" w:sz="0" w:space="0" w:color="auto"/>
        <w:bottom w:val="none" w:sz="0" w:space="0" w:color="auto"/>
        <w:right w:val="none" w:sz="0" w:space="0" w:color="auto"/>
      </w:divBdr>
    </w:div>
    <w:div w:id="1817331491">
      <w:bodyDiv w:val="1"/>
      <w:marLeft w:val="0"/>
      <w:marRight w:val="0"/>
      <w:marTop w:val="0"/>
      <w:marBottom w:val="0"/>
      <w:divBdr>
        <w:top w:val="none" w:sz="0" w:space="0" w:color="auto"/>
        <w:left w:val="none" w:sz="0" w:space="0" w:color="auto"/>
        <w:bottom w:val="none" w:sz="0" w:space="0" w:color="auto"/>
        <w:right w:val="none" w:sz="0" w:space="0" w:color="auto"/>
      </w:divBdr>
    </w:div>
    <w:div w:id="1880820253">
      <w:bodyDiv w:val="1"/>
      <w:marLeft w:val="0"/>
      <w:marRight w:val="0"/>
      <w:marTop w:val="0"/>
      <w:marBottom w:val="0"/>
      <w:divBdr>
        <w:top w:val="none" w:sz="0" w:space="0" w:color="auto"/>
        <w:left w:val="none" w:sz="0" w:space="0" w:color="auto"/>
        <w:bottom w:val="none" w:sz="0" w:space="0" w:color="auto"/>
        <w:right w:val="none" w:sz="0" w:space="0" w:color="auto"/>
      </w:divBdr>
      <w:divsChild>
        <w:div w:id="1027370668">
          <w:marLeft w:val="0"/>
          <w:marRight w:val="0"/>
          <w:marTop w:val="0"/>
          <w:marBottom w:val="0"/>
          <w:divBdr>
            <w:top w:val="none" w:sz="0" w:space="0" w:color="auto"/>
            <w:left w:val="none" w:sz="0" w:space="0" w:color="auto"/>
            <w:bottom w:val="none" w:sz="0" w:space="0" w:color="auto"/>
            <w:right w:val="none" w:sz="0" w:space="0" w:color="auto"/>
          </w:divBdr>
          <w:divsChild>
            <w:div w:id="91971593">
              <w:marLeft w:val="0"/>
              <w:marRight w:val="0"/>
              <w:marTop w:val="0"/>
              <w:marBottom w:val="0"/>
              <w:divBdr>
                <w:top w:val="none" w:sz="0" w:space="0" w:color="auto"/>
                <w:left w:val="none" w:sz="0" w:space="0" w:color="auto"/>
                <w:bottom w:val="none" w:sz="0" w:space="0" w:color="auto"/>
                <w:right w:val="none" w:sz="0" w:space="0" w:color="auto"/>
              </w:divBdr>
            </w:div>
            <w:div w:id="16261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9598">
      <w:bodyDiv w:val="1"/>
      <w:marLeft w:val="0"/>
      <w:marRight w:val="0"/>
      <w:marTop w:val="0"/>
      <w:marBottom w:val="0"/>
      <w:divBdr>
        <w:top w:val="none" w:sz="0" w:space="0" w:color="auto"/>
        <w:left w:val="none" w:sz="0" w:space="0" w:color="auto"/>
        <w:bottom w:val="none" w:sz="0" w:space="0" w:color="auto"/>
        <w:right w:val="none" w:sz="0" w:space="0" w:color="auto"/>
      </w:divBdr>
      <w:divsChild>
        <w:div w:id="1939827018">
          <w:marLeft w:val="0"/>
          <w:marRight w:val="0"/>
          <w:marTop w:val="0"/>
          <w:marBottom w:val="0"/>
          <w:divBdr>
            <w:top w:val="none" w:sz="0" w:space="0" w:color="auto"/>
            <w:left w:val="none" w:sz="0" w:space="0" w:color="auto"/>
            <w:bottom w:val="none" w:sz="0" w:space="0" w:color="auto"/>
            <w:right w:val="none" w:sz="0" w:space="0" w:color="auto"/>
          </w:divBdr>
          <w:divsChild>
            <w:div w:id="62800623">
              <w:marLeft w:val="0"/>
              <w:marRight w:val="0"/>
              <w:marTop w:val="0"/>
              <w:marBottom w:val="0"/>
              <w:divBdr>
                <w:top w:val="none" w:sz="0" w:space="0" w:color="auto"/>
                <w:left w:val="none" w:sz="0" w:space="0" w:color="auto"/>
                <w:bottom w:val="none" w:sz="0" w:space="0" w:color="auto"/>
                <w:right w:val="none" w:sz="0" w:space="0" w:color="auto"/>
              </w:divBdr>
            </w:div>
            <w:div w:id="17399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5224">
      <w:bodyDiv w:val="1"/>
      <w:marLeft w:val="0"/>
      <w:marRight w:val="0"/>
      <w:marTop w:val="0"/>
      <w:marBottom w:val="0"/>
      <w:divBdr>
        <w:top w:val="none" w:sz="0" w:space="0" w:color="auto"/>
        <w:left w:val="none" w:sz="0" w:space="0" w:color="auto"/>
        <w:bottom w:val="none" w:sz="0" w:space="0" w:color="auto"/>
        <w:right w:val="none" w:sz="0" w:space="0" w:color="auto"/>
      </w:divBdr>
    </w:div>
    <w:div w:id="2035882861">
      <w:bodyDiv w:val="1"/>
      <w:marLeft w:val="0"/>
      <w:marRight w:val="0"/>
      <w:marTop w:val="0"/>
      <w:marBottom w:val="0"/>
      <w:divBdr>
        <w:top w:val="none" w:sz="0" w:space="0" w:color="auto"/>
        <w:left w:val="none" w:sz="0" w:space="0" w:color="auto"/>
        <w:bottom w:val="none" w:sz="0" w:space="0" w:color="auto"/>
        <w:right w:val="none" w:sz="0" w:space="0" w:color="auto"/>
      </w:divBdr>
    </w:div>
    <w:div w:id="2037077079">
      <w:bodyDiv w:val="1"/>
      <w:marLeft w:val="0"/>
      <w:marRight w:val="0"/>
      <w:marTop w:val="0"/>
      <w:marBottom w:val="0"/>
      <w:divBdr>
        <w:top w:val="none" w:sz="0" w:space="0" w:color="auto"/>
        <w:left w:val="none" w:sz="0" w:space="0" w:color="auto"/>
        <w:bottom w:val="none" w:sz="0" w:space="0" w:color="auto"/>
        <w:right w:val="none" w:sz="0" w:space="0" w:color="auto"/>
      </w:divBdr>
      <w:divsChild>
        <w:div w:id="1706712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30625">
      <w:bodyDiv w:val="1"/>
      <w:marLeft w:val="0"/>
      <w:marRight w:val="0"/>
      <w:marTop w:val="0"/>
      <w:marBottom w:val="0"/>
      <w:divBdr>
        <w:top w:val="none" w:sz="0" w:space="0" w:color="auto"/>
        <w:left w:val="none" w:sz="0" w:space="0" w:color="auto"/>
        <w:bottom w:val="none" w:sz="0" w:space="0" w:color="auto"/>
        <w:right w:val="none" w:sz="0" w:space="0" w:color="auto"/>
      </w:divBdr>
      <w:divsChild>
        <w:div w:id="226767243">
          <w:marLeft w:val="0"/>
          <w:marRight w:val="0"/>
          <w:marTop w:val="0"/>
          <w:marBottom w:val="0"/>
          <w:divBdr>
            <w:top w:val="none" w:sz="0" w:space="0" w:color="auto"/>
            <w:left w:val="none" w:sz="0" w:space="0" w:color="auto"/>
            <w:bottom w:val="none" w:sz="0" w:space="0" w:color="auto"/>
            <w:right w:val="none" w:sz="0" w:space="0" w:color="auto"/>
          </w:divBdr>
          <w:divsChild>
            <w:div w:id="874585616">
              <w:marLeft w:val="0"/>
              <w:marRight w:val="0"/>
              <w:marTop w:val="0"/>
              <w:marBottom w:val="0"/>
              <w:divBdr>
                <w:top w:val="none" w:sz="0" w:space="0" w:color="auto"/>
                <w:left w:val="none" w:sz="0" w:space="0" w:color="auto"/>
                <w:bottom w:val="none" w:sz="0" w:space="0" w:color="auto"/>
                <w:right w:val="none" w:sz="0" w:space="0" w:color="auto"/>
              </w:divBdr>
            </w:div>
            <w:div w:id="16770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8BA28-CBB8-4556-AA2D-CB4AB944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1667</Words>
  <Characters>9008</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166</cp:revision>
  <cp:lastPrinted>2022-08-30T10:19:00Z</cp:lastPrinted>
  <dcterms:created xsi:type="dcterms:W3CDTF">2022-04-21T04:49:00Z</dcterms:created>
  <dcterms:modified xsi:type="dcterms:W3CDTF">2022-08-30T10:19:00Z</dcterms:modified>
</cp:coreProperties>
</file>